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17C3" w14:textId="7DD0C52E" w:rsidR="00F206C1" w:rsidRPr="006D52D8" w:rsidRDefault="00CA029E" w:rsidP="002001C6">
      <w:pPr>
        <w:spacing w:before="360" w:after="360" w:line="300" w:lineRule="atLeast"/>
        <w:jc w:val="center"/>
        <w:rPr>
          <w:rFonts w:ascii="Times New Roman" w:eastAsia="ＭＳ ゴシック" w:hAnsi="Times New Roman" w:cs="Times New Roman"/>
          <w:b/>
          <w:sz w:val="24"/>
          <w:lang w:val="en-US"/>
        </w:rPr>
      </w:pPr>
      <w:r w:rsidRPr="006D52D8">
        <w:rPr>
          <w:rFonts w:ascii="Times New Roman" w:eastAsia="ＭＳ ゴシック" w:hAnsi="Times New Roman" w:cs="Times New Roman"/>
          <w:b/>
          <w:sz w:val="24"/>
          <w:lang w:val="en-US"/>
        </w:rPr>
        <w:t xml:space="preserve">Investigator-Initiated </w:t>
      </w:r>
      <w:bookmarkStart w:id="0" w:name="_Hlk6847350"/>
      <w:r w:rsidR="004E5E7F" w:rsidRPr="006D52D8">
        <w:rPr>
          <w:rFonts w:ascii="Times New Roman" w:eastAsia="ＭＳ ゴシック" w:hAnsi="Times New Roman" w:cs="Times New Roman"/>
          <w:b/>
          <w:sz w:val="24"/>
          <w:lang w:val="en-US"/>
        </w:rPr>
        <w:t>Specified</w:t>
      </w:r>
      <w:r w:rsidRPr="006D52D8">
        <w:rPr>
          <w:rFonts w:ascii="Times New Roman" w:eastAsia="ＭＳ ゴシック" w:hAnsi="Times New Roman" w:cs="Times New Roman"/>
          <w:b/>
          <w:sz w:val="24"/>
          <w:lang w:val="en-US"/>
        </w:rPr>
        <w:t xml:space="preserve"> Clinical Research</w:t>
      </w:r>
      <w:bookmarkEnd w:id="0"/>
      <w:r w:rsidRPr="006D52D8">
        <w:rPr>
          <w:rFonts w:ascii="Times New Roman" w:eastAsia="ＭＳ ゴシック" w:hAnsi="Times New Roman" w:cs="Times New Roman"/>
          <w:b/>
          <w:sz w:val="24"/>
          <w:lang w:val="en-US"/>
        </w:rPr>
        <w:t xml:space="preserve"> Agreement</w:t>
      </w:r>
    </w:p>
    <w:p w14:paraId="7F2AD65F" w14:textId="4F742B76" w:rsidR="00F206C1" w:rsidRPr="002001C6" w:rsidRDefault="00CA029E" w:rsidP="005A4F4A">
      <w:pPr>
        <w:pStyle w:val="a3"/>
        <w:spacing w:line="300" w:lineRule="atLeast"/>
        <w:jc w:val="both"/>
        <w:rPr>
          <w:rFonts w:ascii="Times New Roman" w:hAnsi="Times New Roman" w:cs="Times New Roman"/>
          <w:lang w:val="en-US"/>
        </w:rPr>
      </w:pPr>
      <w:r w:rsidRPr="002001C6">
        <w:rPr>
          <w:rFonts w:ascii="Times New Roman" w:hAnsi="Times New Roman" w:cs="Times New Roman"/>
          <w:lang w:val="en-US"/>
        </w:rPr>
        <w:t xml:space="preserve">This Investigator-Initiated </w:t>
      </w:r>
      <w:r w:rsidR="004E5E7F" w:rsidRPr="002001C6">
        <w:rPr>
          <w:rFonts w:ascii="Times New Roman" w:hAnsi="Times New Roman" w:cs="Times New Roman"/>
          <w:lang w:val="en-US"/>
        </w:rPr>
        <w:t>Specified</w:t>
      </w:r>
      <w:r w:rsidRPr="002001C6">
        <w:rPr>
          <w:rFonts w:ascii="Times New Roman" w:hAnsi="Times New Roman" w:cs="Times New Roman"/>
          <w:lang w:val="en-US"/>
        </w:rPr>
        <w:t xml:space="preserve"> Clinical Research Agreement (hereinafter “the Agreement”) is entered into by and between [Official Name of the Research Institution] (hereinafter “</w:t>
      </w:r>
      <w:bookmarkStart w:id="1" w:name="_Hlk8033277"/>
      <w:r w:rsidRPr="002001C6">
        <w:rPr>
          <w:rFonts w:ascii="Times New Roman" w:hAnsi="Times New Roman" w:cs="Times New Roman"/>
          <w:lang w:val="en-US"/>
        </w:rPr>
        <w:t>Research Institution</w:t>
      </w:r>
      <w:bookmarkEnd w:id="1"/>
      <w:r w:rsidRPr="002001C6">
        <w:rPr>
          <w:rFonts w:ascii="Times New Roman" w:hAnsi="Times New Roman" w:cs="Times New Roman"/>
          <w:lang w:val="en-US"/>
        </w:rPr>
        <w:t xml:space="preserve">”) and </w:t>
      </w:r>
      <w:r w:rsidR="00D3790C" w:rsidRPr="002001C6">
        <w:rPr>
          <w:rFonts w:ascii="Times New Roman" w:hAnsi="Times New Roman" w:cs="Times New Roman"/>
          <w:lang w:val="en-US"/>
        </w:rPr>
        <w:t>XXXX</w:t>
      </w:r>
      <w:r w:rsidRPr="002001C6">
        <w:rPr>
          <w:rFonts w:ascii="Times New Roman" w:hAnsi="Times New Roman" w:cs="Times New Roman"/>
          <w:lang w:val="en-US"/>
        </w:rPr>
        <w:t xml:space="preserve"> (hereinafter “Company”), in view of the fact that the investigator-initiated clinical research (hereinafter “the Research”) set out in the following Research Implementation Particulars (hereinafter “the Particulars”) applies to the </w:t>
      </w:r>
      <w:r w:rsidR="004E5E7F" w:rsidRPr="002001C6">
        <w:rPr>
          <w:rFonts w:ascii="Times New Roman" w:hAnsi="Times New Roman" w:cs="Times New Roman"/>
          <w:lang w:val="en-US"/>
        </w:rPr>
        <w:t>specified</w:t>
      </w:r>
      <w:r w:rsidRPr="002001C6">
        <w:rPr>
          <w:rFonts w:ascii="Times New Roman" w:hAnsi="Times New Roman" w:cs="Times New Roman"/>
          <w:lang w:val="en-US"/>
        </w:rPr>
        <w:t xml:space="preserve"> clinical research (hereinafter “</w:t>
      </w:r>
      <w:r w:rsidR="004E5E7F" w:rsidRPr="002001C6">
        <w:rPr>
          <w:rFonts w:ascii="Times New Roman" w:hAnsi="Times New Roman" w:cs="Times New Roman"/>
          <w:lang w:val="en-US"/>
        </w:rPr>
        <w:t>Specified</w:t>
      </w:r>
      <w:r w:rsidRPr="002001C6">
        <w:rPr>
          <w:rFonts w:ascii="Times New Roman" w:hAnsi="Times New Roman" w:cs="Times New Roman"/>
          <w:lang w:val="en-US"/>
        </w:rPr>
        <w:t xml:space="preserve"> Clinical Research”) provided for in Article 2, paragraph (2) of Clinical Trials Act (Act No. 16, 2017) (hereinafter “the Act”), under Article 32 of the Act, Article 88 of the Ordinance for Enforcement of the Act (hereinafter “the Ordinance”) and other applicable laws and related notifications, concerning implementation of the Research.</w:t>
      </w:r>
    </w:p>
    <w:p w14:paraId="296F02A8" w14:textId="77777777" w:rsidR="00F206C1" w:rsidRPr="002001C6" w:rsidRDefault="00F206C1" w:rsidP="005A4F4A">
      <w:pPr>
        <w:pStyle w:val="a3"/>
        <w:spacing w:line="300" w:lineRule="atLeast"/>
        <w:rPr>
          <w:rFonts w:ascii="Times New Roman" w:hAnsi="Times New Roman" w:cs="Times New Roman"/>
          <w:lang w:val="en-US"/>
        </w:rPr>
      </w:pPr>
    </w:p>
    <w:p w14:paraId="22C5C285" w14:textId="0862BB7F" w:rsidR="00F206C1" w:rsidRPr="002001C6" w:rsidRDefault="005A4F4A" w:rsidP="005A4F4A">
      <w:pPr>
        <w:spacing w:line="300" w:lineRule="atLeast"/>
        <w:jc w:val="both"/>
        <w:rPr>
          <w:rFonts w:ascii="Times New Roman" w:hAnsi="Times New Roman" w:cs="Times New Roman"/>
          <w:b/>
          <w:sz w:val="20"/>
          <w:szCs w:val="20"/>
          <w:lang w:val="en-US"/>
        </w:rPr>
      </w:pPr>
      <w:r w:rsidRPr="002001C6">
        <w:rPr>
          <w:rFonts w:ascii="Times New Roman" w:hAnsi="Times New Roman" w:cs="Times New Roman"/>
          <w:b/>
          <w:sz w:val="20"/>
          <w:szCs w:val="20"/>
        </w:rPr>
        <w:t>[</w:t>
      </w:r>
      <w:r w:rsidR="00CA029E" w:rsidRPr="002001C6">
        <w:rPr>
          <w:rFonts w:ascii="Times New Roman" w:hAnsi="Times New Roman" w:cs="Times New Roman"/>
          <w:b/>
          <w:sz w:val="20"/>
          <w:szCs w:val="20"/>
          <w:lang w:val="en-US"/>
        </w:rPr>
        <w:t>Research Implementation Particulars</w:t>
      </w:r>
      <w:r w:rsidRPr="002001C6">
        <w:rPr>
          <w:rFonts w:ascii="Times New Roman" w:hAnsi="Times New Roman" w:cs="Times New Roman"/>
          <w:b/>
          <w:sz w:val="20"/>
          <w:szCs w:val="20"/>
        </w:rPr>
        <w:t>]</w:t>
      </w:r>
    </w:p>
    <w:p w14:paraId="17C439D7" w14:textId="2A751A67" w:rsidR="00F206C1" w:rsidRPr="002001C6" w:rsidRDefault="00CA029E" w:rsidP="005A4F4A">
      <w:pPr>
        <w:pStyle w:val="a3"/>
        <w:spacing w:line="300" w:lineRule="atLeast"/>
        <w:jc w:val="both"/>
        <w:rPr>
          <w:rFonts w:ascii="Times New Roman" w:hAnsi="Times New Roman" w:cs="Times New Roman"/>
          <w:lang w:val="en-US"/>
        </w:rPr>
      </w:pPr>
      <w:r w:rsidRPr="002001C6">
        <w:rPr>
          <w:rFonts w:ascii="Times New Roman" w:eastAsia="Times New Roman" w:hAnsi="Times New Roman" w:cs="Times New Roman"/>
          <w:lang w:val="en-US"/>
        </w:rPr>
        <w:t xml:space="preserve">1. </w:t>
      </w:r>
      <w:r w:rsidRPr="002001C6">
        <w:rPr>
          <w:rFonts w:ascii="Times New Roman" w:hAnsi="Times New Roman" w:cs="Times New Roman"/>
          <w:lang w:val="en-US"/>
        </w:rPr>
        <w:t xml:space="preserve">Name of the Research </w:t>
      </w:r>
    </w:p>
    <w:tbl>
      <w:tblPr>
        <w:tblStyle w:val="ad"/>
        <w:tblW w:w="0" w:type="auto"/>
        <w:tblInd w:w="250" w:type="dxa"/>
        <w:tblLook w:val="04A0" w:firstRow="1" w:lastRow="0" w:firstColumn="1" w:lastColumn="0" w:noHBand="0" w:noVBand="1"/>
      </w:tblPr>
      <w:tblGrid>
        <w:gridCol w:w="3686"/>
        <w:gridCol w:w="4770"/>
      </w:tblGrid>
      <w:tr w:rsidR="005A4F4A" w:rsidRPr="002001C6" w14:paraId="051176CF" w14:textId="77777777" w:rsidTr="002E2E9A">
        <w:tc>
          <w:tcPr>
            <w:tcW w:w="3686" w:type="dxa"/>
          </w:tcPr>
          <w:p w14:paraId="1100B9A9" w14:textId="4135AC80" w:rsidR="005A4F4A" w:rsidRPr="002001C6" w:rsidRDefault="005A4F4A" w:rsidP="005A4F4A">
            <w:pPr>
              <w:pStyle w:val="a3"/>
              <w:spacing w:line="300" w:lineRule="atLeast"/>
              <w:jc w:val="both"/>
              <w:rPr>
                <w:rFonts w:ascii="Times New Roman" w:hAnsi="Times New Roman" w:cs="Times New Roman"/>
                <w:lang w:val="en-US"/>
              </w:rPr>
            </w:pPr>
            <w:r w:rsidRPr="002001C6">
              <w:rPr>
                <w:rFonts w:ascii="Times New Roman" w:hAnsi="Times New Roman" w:cs="Times New Roman"/>
              </w:rPr>
              <w:t>Research name</w:t>
            </w:r>
          </w:p>
        </w:tc>
        <w:tc>
          <w:tcPr>
            <w:tcW w:w="4770" w:type="dxa"/>
          </w:tcPr>
          <w:p w14:paraId="63DF356D" w14:textId="77777777" w:rsidR="005A4F4A" w:rsidRPr="002001C6" w:rsidRDefault="005A4F4A" w:rsidP="005A4F4A">
            <w:pPr>
              <w:pStyle w:val="a3"/>
              <w:spacing w:line="300" w:lineRule="atLeast"/>
              <w:jc w:val="both"/>
              <w:rPr>
                <w:rFonts w:ascii="Times New Roman" w:hAnsi="Times New Roman" w:cs="Times New Roman"/>
                <w:lang w:val="en-US"/>
              </w:rPr>
            </w:pPr>
          </w:p>
        </w:tc>
      </w:tr>
    </w:tbl>
    <w:p w14:paraId="781EF9C1" w14:textId="77777777" w:rsidR="005A4F4A" w:rsidRPr="002001C6" w:rsidRDefault="005A4F4A" w:rsidP="005A4F4A">
      <w:pPr>
        <w:pStyle w:val="a3"/>
        <w:spacing w:line="300" w:lineRule="atLeast"/>
        <w:jc w:val="both"/>
        <w:rPr>
          <w:rFonts w:ascii="Times New Roman" w:hAnsi="Times New Roman" w:cs="Times New Roman"/>
          <w:lang w:val="en-US"/>
        </w:rPr>
      </w:pPr>
    </w:p>
    <w:p w14:paraId="496EEFBE" w14:textId="11A14349" w:rsidR="00D3790C" w:rsidRPr="002001C6" w:rsidRDefault="00D3790C" w:rsidP="005A4F4A">
      <w:pPr>
        <w:spacing w:line="300" w:lineRule="atLeast"/>
        <w:rPr>
          <w:rStyle w:val="a9"/>
          <w:rFonts w:ascii="Times New Roman" w:hAnsi="Times New Roman" w:cs="Times New Roman"/>
          <w:sz w:val="20"/>
          <w:szCs w:val="20"/>
          <w:u w:val="none"/>
          <w:lang w:val="en-US"/>
        </w:rPr>
      </w:pPr>
      <w:r w:rsidRPr="002D4A95">
        <w:rPr>
          <w:rFonts w:ascii="Times New Roman" w:hAnsi="Times New Roman" w:cs="Times New Roman"/>
          <w:sz w:val="20"/>
          <w:szCs w:val="20"/>
          <w:highlight w:val="yellow"/>
          <w:lang w:val="en-US"/>
        </w:rPr>
        <w:t>2. Matters involving Investigator and Institution to which the investigator belongs</w:t>
      </w:r>
      <w:r w:rsidR="005A4F4A" w:rsidRPr="002D4A95">
        <w:rPr>
          <w:rFonts w:ascii="Times New Roman" w:hAnsi="Times New Roman" w:cs="Times New Roman"/>
          <w:sz w:val="20"/>
          <w:szCs w:val="20"/>
          <w:highlight w:val="yellow"/>
          <w:lang w:val="en-US"/>
        </w:rPr>
        <w:t xml:space="preserve"> (</w:t>
      </w:r>
      <w:r w:rsidRPr="002D4A95">
        <w:rPr>
          <w:rFonts w:ascii="Times New Roman" w:hAnsi="Times New Roman" w:cs="Times New Roman"/>
          <w:sz w:val="20"/>
          <w:szCs w:val="20"/>
          <w:highlight w:val="yellow"/>
          <w:lang w:val="en-US"/>
        </w:rPr>
        <w:t>the Research Institution</w:t>
      </w:r>
      <w:r w:rsidR="005A4F4A" w:rsidRPr="002D4A95">
        <w:rPr>
          <w:rFonts w:ascii="Times New Roman" w:hAnsi="Times New Roman" w:cs="Times New Roman"/>
          <w:sz w:val="20"/>
          <w:szCs w:val="20"/>
          <w:highlight w:val="yellow"/>
          <w:lang w:val="en-US"/>
        </w:rPr>
        <w:t>)</w:t>
      </w:r>
      <w:r w:rsidR="005A4F4A" w:rsidRPr="002D4A95">
        <w:rPr>
          <w:rStyle w:val="af0"/>
          <w:rFonts w:ascii="Times New Roman" w:hAnsi="Times New Roman" w:cs="Times New Roman"/>
          <w:sz w:val="20"/>
          <w:szCs w:val="20"/>
          <w:highlight w:val="yellow"/>
          <w:lang w:val="en-US"/>
        </w:rPr>
        <w:footnoteReference w:id="1"/>
      </w:r>
    </w:p>
    <w:tbl>
      <w:tblPr>
        <w:tblStyle w:val="ad"/>
        <w:tblW w:w="0" w:type="auto"/>
        <w:tblInd w:w="250" w:type="dxa"/>
        <w:tblLook w:val="04A0" w:firstRow="1" w:lastRow="0" w:firstColumn="1" w:lastColumn="0" w:noHBand="0" w:noVBand="1"/>
      </w:tblPr>
      <w:tblGrid>
        <w:gridCol w:w="3686"/>
        <w:gridCol w:w="4770"/>
      </w:tblGrid>
      <w:tr w:rsidR="005A4F4A" w:rsidRPr="002001C6" w14:paraId="1238C6B7" w14:textId="77777777" w:rsidTr="002E2E9A">
        <w:tc>
          <w:tcPr>
            <w:tcW w:w="3686" w:type="dxa"/>
          </w:tcPr>
          <w:p w14:paraId="624195F4" w14:textId="707F7B7C" w:rsidR="005A4F4A" w:rsidRPr="002001C6" w:rsidRDefault="005A4F4A" w:rsidP="005A4F4A">
            <w:pPr>
              <w:spacing w:line="300" w:lineRule="atLeast"/>
              <w:rPr>
                <w:rFonts w:ascii="Times New Roman" w:hAnsi="Times New Roman" w:cs="Times New Roman"/>
                <w:sz w:val="20"/>
                <w:szCs w:val="20"/>
                <w:lang w:val="en-US"/>
              </w:rPr>
            </w:pPr>
            <w:r w:rsidRPr="002001C6">
              <w:rPr>
                <w:rFonts w:ascii="Times New Roman" w:hAnsi="Times New Roman" w:cs="Times New Roman"/>
                <w:sz w:val="20"/>
                <w:szCs w:val="20"/>
              </w:rPr>
              <w:t>Name of Investigator</w:t>
            </w:r>
          </w:p>
        </w:tc>
        <w:tc>
          <w:tcPr>
            <w:tcW w:w="4770" w:type="dxa"/>
          </w:tcPr>
          <w:p w14:paraId="0922AC4D" w14:textId="77777777" w:rsidR="005A4F4A" w:rsidRPr="002001C6" w:rsidRDefault="005A4F4A" w:rsidP="005A4F4A">
            <w:pPr>
              <w:spacing w:line="300" w:lineRule="atLeast"/>
              <w:rPr>
                <w:rFonts w:ascii="Times New Roman" w:hAnsi="Times New Roman" w:cs="Times New Roman"/>
                <w:sz w:val="20"/>
                <w:szCs w:val="20"/>
                <w:lang w:val="en-US"/>
              </w:rPr>
            </w:pPr>
          </w:p>
        </w:tc>
      </w:tr>
      <w:tr w:rsidR="005A4F4A" w:rsidRPr="002001C6" w14:paraId="07B726BD" w14:textId="77777777" w:rsidTr="002E2E9A">
        <w:tc>
          <w:tcPr>
            <w:tcW w:w="3686" w:type="dxa"/>
          </w:tcPr>
          <w:p w14:paraId="272C0B8F" w14:textId="22A33511" w:rsidR="005A4F4A" w:rsidRPr="002001C6" w:rsidRDefault="005A4F4A" w:rsidP="005A4F4A">
            <w:pPr>
              <w:spacing w:line="300" w:lineRule="atLeast"/>
              <w:rPr>
                <w:rFonts w:ascii="Times New Roman" w:hAnsi="Times New Roman" w:cs="Times New Roman"/>
                <w:sz w:val="20"/>
                <w:szCs w:val="20"/>
                <w:lang w:val="en-US"/>
              </w:rPr>
            </w:pPr>
            <w:r w:rsidRPr="002001C6">
              <w:rPr>
                <w:rFonts w:ascii="Times New Roman" w:hAnsi="Times New Roman" w:cs="Times New Roman"/>
                <w:sz w:val="20"/>
                <w:szCs w:val="20"/>
                <w:lang w:val="en-US"/>
              </w:rPr>
              <w:t>Institution to which the investigator belongs (the Research Institution)</w:t>
            </w:r>
          </w:p>
        </w:tc>
        <w:tc>
          <w:tcPr>
            <w:tcW w:w="4770" w:type="dxa"/>
          </w:tcPr>
          <w:p w14:paraId="5FC445D0" w14:textId="77777777" w:rsidR="005A4F4A" w:rsidRPr="002001C6" w:rsidRDefault="005A4F4A" w:rsidP="005A4F4A">
            <w:pPr>
              <w:spacing w:line="300" w:lineRule="atLeast"/>
              <w:rPr>
                <w:rFonts w:ascii="Times New Roman" w:hAnsi="Times New Roman" w:cs="Times New Roman"/>
                <w:sz w:val="20"/>
                <w:szCs w:val="20"/>
                <w:lang w:val="en-US"/>
              </w:rPr>
            </w:pPr>
          </w:p>
        </w:tc>
      </w:tr>
    </w:tbl>
    <w:p w14:paraId="52C5F6BF" w14:textId="0F97D20F" w:rsidR="00AC66CB" w:rsidRPr="002001C6" w:rsidRDefault="00AC66CB">
      <w:pPr>
        <w:rPr>
          <w:rFonts w:ascii="Times New Roman" w:hAnsi="Times New Roman" w:cs="Times New Roman"/>
          <w:sz w:val="20"/>
          <w:szCs w:val="20"/>
          <w:lang w:val="en-US"/>
        </w:rPr>
      </w:pPr>
      <w:r w:rsidRPr="002001C6">
        <w:rPr>
          <w:rFonts w:ascii="Times New Roman" w:hAnsi="Times New Roman" w:cs="Times New Roman"/>
          <w:sz w:val="20"/>
          <w:szCs w:val="20"/>
          <w:lang w:val="en-US"/>
        </w:rPr>
        <w:br w:type="page"/>
      </w:r>
    </w:p>
    <w:tbl>
      <w:tblPr>
        <w:tblStyle w:val="ad"/>
        <w:tblW w:w="0" w:type="auto"/>
        <w:tblInd w:w="250" w:type="dxa"/>
        <w:tblLook w:val="04A0" w:firstRow="1" w:lastRow="0" w:firstColumn="1" w:lastColumn="0" w:noHBand="0" w:noVBand="1"/>
      </w:tblPr>
      <w:tblGrid>
        <w:gridCol w:w="3686"/>
        <w:gridCol w:w="4770"/>
      </w:tblGrid>
      <w:tr w:rsidR="00AC66CB" w:rsidRPr="002001C6" w14:paraId="46A5D0E7" w14:textId="77777777" w:rsidTr="002E2E9A">
        <w:tc>
          <w:tcPr>
            <w:tcW w:w="3686" w:type="dxa"/>
          </w:tcPr>
          <w:p w14:paraId="56B84019" w14:textId="2FED7E1A" w:rsidR="00AC66CB" w:rsidRPr="002001C6" w:rsidRDefault="00AC66CB" w:rsidP="005A4F4A">
            <w:pPr>
              <w:spacing w:line="300" w:lineRule="atLeast"/>
              <w:rPr>
                <w:rFonts w:ascii="Times New Roman" w:hAnsi="Times New Roman" w:cs="Times New Roman"/>
                <w:sz w:val="20"/>
                <w:szCs w:val="20"/>
                <w:lang w:val="en-US"/>
              </w:rPr>
            </w:pPr>
            <w:r w:rsidRPr="002001C6">
              <w:rPr>
                <w:rFonts w:ascii="Times New Roman" w:hAnsi="Times New Roman" w:cs="Times New Roman"/>
                <w:sz w:val="20"/>
                <w:szCs w:val="20"/>
                <w:lang w:val="en-US"/>
              </w:rPr>
              <w:lastRenderedPageBreak/>
              <w:t>Location of Institution to which the investigator belongs (the Research Institution)</w:t>
            </w:r>
          </w:p>
        </w:tc>
        <w:tc>
          <w:tcPr>
            <w:tcW w:w="4770" w:type="dxa"/>
          </w:tcPr>
          <w:p w14:paraId="757FE5F5" w14:textId="77777777" w:rsidR="00AC66CB" w:rsidRPr="002001C6" w:rsidRDefault="00AC66CB" w:rsidP="005A4F4A">
            <w:pPr>
              <w:spacing w:line="300" w:lineRule="atLeast"/>
              <w:rPr>
                <w:rFonts w:ascii="Times New Roman" w:hAnsi="Times New Roman" w:cs="Times New Roman"/>
                <w:sz w:val="20"/>
                <w:szCs w:val="20"/>
                <w:lang w:val="en-US"/>
              </w:rPr>
            </w:pPr>
          </w:p>
        </w:tc>
      </w:tr>
      <w:tr w:rsidR="00AC66CB" w:rsidRPr="002001C6" w14:paraId="32CDBD93" w14:textId="77777777" w:rsidTr="002E2E9A">
        <w:tc>
          <w:tcPr>
            <w:tcW w:w="3686" w:type="dxa"/>
          </w:tcPr>
          <w:p w14:paraId="624C1325" w14:textId="63B46D61" w:rsidR="00AC66CB" w:rsidRPr="002001C6" w:rsidRDefault="00AC66CB" w:rsidP="005A4F4A">
            <w:pPr>
              <w:spacing w:line="300" w:lineRule="atLeast"/>
              <w:rPr>
                <w:rFonts w:ascii="Times New Roman" w:hAnsi="Times New Roman" w:cs="Times New Roman"/>
                <w:sz w:val="20"/>
                <w:szCs w:val="20"/>
                <w:lang w:val="en-US"/>
              </w:rPr>
            </w:pPr>
            <w:r w:rsidRPr="002001C6">
              <w:rPr>
                <w:rFonts w:ascii="Times New Roman" w:hAnsi="Times New Roman" w:cs="Times New Roman"/>
                <w:sz w:val="20"/>
                <w:szCs w:val="20"/>
                <w:lang w:val="en-US"/>
              </w:rPr>
              <w:t>Department to which the investigator belongs</w:t>
            </w:r>
          </w:p>
        </w:tc>
        <w:tc>
          <w:tcPr>
            <w:tcW w:w="4770" w:type="dxa"/>
          </w:tcPr>
          <w:p w14:paraId="1B875B7E" w14:textId="77777777" w:rsidR="00AC66CB" w:rsidRPr="002001C6" w:rsidRDefault="00AC66CB" w:rsidP="005A4F4A">
            <w:pPr>
              <w:spacing w:line="300" w:lineRule="atLeast"/>
              <w:rPr>
                <w:rFonts w:ascii="Times New Roman" w:hAnsi="Times New Roman" w:cs="Times New Roman"/>
                <w:sz w:val="20"/>
                <w:szCs w:val="20"/>
                <w:lang w:val="en-US"/>
              </w:rPr>
            </w:pPr>
          </w:p>
        </w:tc>
      </w:tr>
      <w:tr w:rsidR="00AC66CB" w:rsidRPr="002001C6" w14:paraId="38055563" w14:textId="77777777" w:rsidTr="002E2E9A">
        <w:tc>
          <w:tcPr>
            <w:tcW w:w="3686" w:type="dxa"/>
          </w:tcPr>
          <w:p w14:paraId="19EE9136" w14:textId="32A7E2C7" w:rsidR="00AC66CB" w:rsidRPr="002001C6" w:rsidRDefault="00AC66CB" w:rsidP="005A4F4A">
            <w:pPr>
              <w:spacing w:line="300" w:lineRule="atLeast"/>
              <w:rPr>
                <w:rFonts w:ascii="Times New Roman" w:hAnsi="Times New Roman" w:cs="Times New Roman"/>
                <w:sz w:val="20"/>
                <w:szCs w:val="20"/>
                <w:lang w:val="en-US"/>
              </w:rPr>
            </w:pPr>
            <w:r w:rsidRPr="002001C6">
              <w:rPr>
                <w:rFonts w:ascii="Times New Roman" w:hAnsi="Times New Roman" w:cs="Times New Roman"/>
                <w:sz w:val="20"/>
                <w:szCs w:val="20"/>
                <w:lang w:val="en-US"/>
              </w:rPr>
              <w:t>Name of the manager of the Research Institution</w:t>
            </w:r>
          </w:p>
        </w:tc>
        <w:tc>
          <w:tcPr>
            <w:tcW w:w="4770" w:type="dxa"/>
          </w:tcPr>
          <w:p w14:paraId="7045922A" w14:textId="77777777" w:rsidR="00AC66CB" w:rsidRPr="002001C6" w:rsidRDefault="00AC66CB" w:rsidP="005A4F4A">
            <w:pPr>
              <w:spacing w:line="300" w:lineRule="atLeast"/>
              <w:rPr>
                <w:rFonts w:ascii="Times New Roman" w:hAnsi="Times New Roman" w:cs="Times New Roman"/>
                <w:sz w:val="20"/>
                <w:szCs w:val="20"/>
                <w:lang w:val="en-US"/>
              </w:rPr>
            </w:pPr>
          </w:p>
        </w:tc>
      </w:tr>
    </w:tbl>
    <w:p w14:paraId="4E6246AA" w14:textId="77777777" w:rsidR="00AC66CB" w:rsidRPr="002001C6" w:rsidRDefault="00AC66CB" w:rsidP="005A4F4A">
      <w:pPr>
        <w:spacing w:line="300" w:lineRule="atLeast"/>
        <w:rPr>
          <w:rFonts w:ascii="Times New Roman" w:hAnsi="Times New Roman" w:cs="Times New Roman"/>
          <w:sz w:val="20"/>
          <w:szCs w:val="20"/>
          <w:lang w:val="en-US"/>
        </w:rPr>
      </w:pPr>
    </w:p>
    <w:p w14:paraId="1D48A531" w14:textId="0D1D3423" w:rsidR="00F206C1" w:rsidRPr="002001C6" w:rsidRDefault="00AC66CB" w:rsidP="00AC66CB">
      <w:pPr>
        <w:pStyle w:val="a4"/>
        <w:tabs>
          <w:tab w:val="left" w:pos="462"/>
        </w:tabs>
        <w:spacing w:line="300" w:lineRule="atLeast"/>
        <w:ind w:left="0" w:firstLine="0"/>
        <w:rPr>
          <w:rFonts w:ascii="Times New Roman" w:hAnsi="Times New Roman" w:cs="Times New Roman"/>
          <w:sz w:val="20"/>
          <w:szCs w:val="20"/>
          <w:lang w:val="en-US"/>
        </w:rPr>
      </w:pPr>
      <w:bookmarkStart w:id="2" w:name="_bookmark0"/>
      <w:bookmarkEnd w:id="2"/>
      <w:r w:rsidRPr="002001C6">
        <w:rPr>
          <w:rFonts w:ascii="Times New Roman" w:hAnsi="Times New Roman" w:cs="Times New Roman"/>
          <w:sz w:val="20"/>
          <w:szCs w:val="20"/>
          <w:lang w:val="en-US"/>
        </w:rPr>
        <w:t xml:space="preserve">3. </w:t>
      </w:r>
      <w:r w:rsidR="00CA029E" w:rsidRPr="002001C6">
        <w:rPr>
          <w:rFonts w:ascii="Times New Roman" w:hAnsi="Times New Roman" w:cs="Times New Roman"/>
          <w:sz w:val="20"/>
          <w:szCs w:val="20"/>
          <w:lang w:val="en-US"/>
        </w:rPr>
        <w:t>Objective of and summary of medical devices for use in the Research</w:t>
      </w:r>
    </w:p>
    <w:p w14:paraId="3465E3C1" w14:textId="56385AA9" w:rsidR="00AC66CB" w:rsidRPr="002001C6" w:rsidRDefault="00AC66CB" w:rsidP="00AC66CB">
      <w:pPr>
        <w:pStyle w:val="a4"/>
        <w:tabs>
          <w:tab w:val="left" w:pos="462"/>
        </w:tabs>
        <w:spacing w:line="300" w:lineRule="atLeast"/>
        <w:ind w:left="0" w:firstLine="0"/>
        <w:rPr>
          <w:rFonts w:ascii="Times New Roman" w:hAnsi="Times New Roman" w:cs="Times New Roman"/>
          <w:sz w:val="20"/>
          <w:szCs w:val="20"/>
          <w:lang w:val="en-US"/>
        </w:rPr>
      </w:pPr>
      <w:r w:rsidRPr="002D4A95">
        <w:rPr>
          <w:rFonts w:ascii="Times New Roman" w:eastAsia="Times New Roman" w:hAnsi="Times New Roman" w:cs="Times New Roman"/>
          <w:sz w:val="20"/>
          <w:szCs w:val="20"/>
          <w:highlight w:val="yellow"/>
          <w:lang w:val="en-US"/>
        </w:rPr>
        <w:t xml:space="preserve">(1) </w:t>
      </w:r>
      <w:r w:rsidRPr="002D4A95">
        <w:rPr>
          <w:rFonts w:ascii="Times New Roman" w:eastAsiaTheme="minorEastAsia" w:hAnsi="Times New Roman" w:cs="Times New Roman"/>
          <w:sz w:val="20"/>
          <w:szCs w:val="20"/>
          <w:highlight w:val="yellow"/>
          <w:lang w:val="en-US"/>
        </w:rPr>
        <w:t>Objective, description and period of the Research</w:t>
      </w:r>
      <w:r w:rsidRPr="002D4A95">
        <w:rPr>
          <w:rFonts w:ascii="Times New Roman" w:hAnsi="Times New Roman" w:cs="Times New Roman"/>
          <w:sz w:val="20"/>
          <w:szCs w:val="20"/>
          <w:highlight w:val="yellow"/>
          <w:lang w:val="en-US"/>
        </w:rPr>
        <w:t xml:space="preserve"> </w:t>
      </w:r>
      <w:r w:rsidRPr="002D4A95">
        <w:rPr>
          <w:rStyle w:val="af0"/>
          <w:rFonts w:ascii="Times New Roman" w:hAnsi="Times New Roman" w:cs="Times New Roman"/>
          <w:sz w:val="20"/>
          <w:szCs w:val="20"/>
          <w:highlight w:val="yellow"/>
          <w:lang w:val="en-US"/>
        </w:rPr>
        <w:footnoteReference w:id="2"/>
      </w:r>
    </w:p>
    <w:tbl>
      <w:tblPr>
        <w:tblStyle w:val="ad"/>
        <w:tblW w:w="0" w:type="auto"/>
        <w:tblInd w:w="250" w:type="dxa"/>
        <w:tblLook w:val="04A0" w:firstRow="1" w:lastRow="0" w:firstColumn="1" w:lastColumn="0" w:noHBand="0" w:noVBand="1"/>
      </w:tblPr>
      <w:tblGrid>
        <w:gridCol w:w="3686"/>
        <w:gridCol w:w="4770"/>
      </w:tblGrid>
      <w:tr w:rsidR="00AC66CB" w:rsidRPr="002001C6" w14:paraId="4FEA0347" w14:textId="77777777" w:rsidTr="002E2E9A">
        <w:tc>
          <w:tcPr>
            <w:tcW w:w="3686" w:type="dxa"/>
          </w:tcPr>
          <w:p w14:paraId="58B35BDF" w14:textId="25B0DB94" w:rsidR="00AC66CB" w:rsidRPr="002001C6" w:rsidRDefault="00AC66CB" w:rsidP="005A4F4A">
            <w:pPr>
              <w:pStyle w:val="a3"/>
              <w:spacing w:line="300" w:lineRule="atLeast"/>
              <w:rPr>
                <w:rFonts w:ascii="Times New Roman" w:hAnsi="Times New Roman" w:cs="Times New Roman"/>
                <w:lang w:val="en-US"/>
              </w:rPr>
            </w:pPr>
            <w:r w:rsidRPr="002001C6">
              <w:rPr>
                <w:rFonts w:ascii="Times New Roman" w:hAnsi="Times New Roman" w:cs="Times New Roman"/>
              </w:rPr>
              <w:t>Objective</w:t>
            </w:r>
          </w:p>
        </w:tc>
        <w:tc>
          <w:tcPr>
            <w:tcW w:w="4770" w:type="dxa"/>
          </w:tcPr>
          <w:p w14:paraId="73D866BB" w14:textId="77777777" w:rsidR="00AC66CB" w:rsidRPr="002001C6" w:rsidRDefault="00AC66CB" w:rsidP="005A4F4A">
            <w:pPr>
              <w:pStyle w:val="a3"/>
              <w:spacing w:line="300" w:lineRule="atLeast"/>
              <w:rPr>
                <w:rFonts w:ascii="Times New Roman" w:hAnsi="Times New Roman" w:cs="Times New Roman"/>
                <w:lang w:val="en-US"/>
              </w:rPr>
            </w:pPr>
          </w:p>
        </w:tc>
      </w:tr>
      <w:tr w:rsidR="00AC66CB" w:rsidRPr="002001C6" w14:paraId="78CE4E71" w14:textId="77777777" w:rsidTr="002E2E9A">
        <w:tc>
          <w:tcPr>
            <w:tcW w:w="3686" w:type="dxa"/>
          </w:tcPr>
          <w:p w14:paraId="5F8C91A2" w14:textId="1D5EDDB8" w:rsidR="00AC66CB" w:rsidRPr="002001C6" w:rsidRDefault="00AC66CB" w:rsidP="005A4F4A">
            <w:pPr>
              <w:pStyle w:val="a3"/>
              <w:spacing w:line="300" w:lineRule="atLeast"/>
              <w:rPr>
                <w:rFonts w:ascii="Times New Roman" w:hAnsi="Times New Roman" w:cs="Times New Roman"/>
                <w:lang w:val="en-US"/>
              </w:rPr>
            </w:pPr>
            <w:r w:rsidRPr="002001C6">
              <w:rPr>
                <w:rFonts w:ascii="Times New Roman" w:hAnsi="Times New Roman" w:cs="Times New Roman"/>
              </w:rPr>
              <w:t>Description</w:t>
            </w:r>
          </w:p>
        </w:tc>
        <w:tc>
          <w:tcPr>
            <w:tcW w:w="4770" w:type="dxa"/>
          </w:tcPr>
          <w:p w14:paraId="2EBBE1B3" w14:textId="77777777" w:rsidR="00AC66CB" w:rsidRPr="002001C6" w:rsidRDefault="00AC66CB" w:rsidP="005A4F4A">
            <w:pPr>
              <w:pStyle w:val="a3"/>
              <w:spacing w:line="300" w:lineRule="atLeast"/>
              <w:rPr>
                <w:rFonts w:ascii="Times New Roman" w:hAnsi="Times New Roman" w:cs="Times New Roman"/>
                <w:lang w:val="en-US"/>
              </w:rPr>
            </w:pPr>
          </w:p>
        </w:tc>
      </w:tr>
      <w:tr w:rsidR="00AC66CB" w:rsidRPr="002001C6" w14:paraId="67CA12B9" w14:textId="77777777" w:rsidTr="002E2E9A">
        <w:tc>
          <w:tcPr>
            <w:tcW w:w="3686" w:type="dxa"/>
          </w:tcPr>
          <w:p w14:paraId="1DA42AA8" w14:textId="750B5916" w:rsidR="00AC66CB" w:rsidRPr="002001C6" w:rsidRDefault="00AC66CB"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Expected number of subjects</w:t>
            </w:r>
          </w:p>
        </w:tc>
        <w:tc>
          <w:tcPr>
            <w:tcW w:w="4770" w:type="dxa"/>
          </w:tcPr>
          <w:p w14:paraId="3E052E32" w14:textId="77777777" w:rsidR="00AC66CB" w:rsidRPr="002001C6" w:rsidRDefault="00AC66CB" w:rsidP="005A4F4A">
            <w:pPr>
              <w:pStyle w:val="a3"/>
              <w:spacing w:line="300" w:lineRule="atLeast"/>
              <w:rPr>
                <w:rFonts w:ascii="Times New Roman" w:hAnsi="Times New Roman" w:cs="Times New Roman"/>
                <w:lang w:val="en-US"/>
              </w:rPr>
            </w:pPr>
          </w:p>
        </w:tc>
      </w:tr>
      <w:tr w:rsidR="00AC66CB" w:rsidRPr="002001C6" w14:paraId="1EAB0665" w14:textId="77777777" w:rsidTr="002E2E9A">
        <w:tc>
          <w:tcPr>
            <w:tcW w:w="3686" w:type="dxa"/>
          </w:tcPr>
          <w:p w14:paraId="4E3D25E3" w14:textId="57F1C831" w:rsidR="00AC66CB" w:rsidRPr="002001C6" w:rsidRDefault="00AC66CB" w:rsidP="005A4F4A">
            <w:pPr>
              <w:pStyle w:val="a3"/>
              <w:spacing w:line="300" w:lineRule="atLeast"/>
              <w:rPr>
                <w:rFonts w:ascii="Times New Roman" w:hAnsi="Times New Roman" w:cs="Times New Roman"/>
                <w:lang w:val="en-US"/>
              </w:rPr>
            </w:pPr>
            <w:r w:rsidRPr="002001C6">
              <w:rPr>
                <w:rFonts w:ascii="Times New Roman" w:hAnsi="Times New Roman" w:cs="Times New Roman"/>
              </w:rPr>
              <w:t>Period</w:t>
            </w:r>
          </w:p>
        </w:tc>
        <w:tc>
          <w:tcPr>
            <w:tcW w:w="4770" w:type="dxa"/>
          </w:tcPr>
          <w:p w14:paraId="4A4953B2" w14:textId="77777777" w:rsidR="00AC66CB" w:rsidRPr="002001C6" w:rsidRDefault="00AC66CB" w:rsidP="00AC66CB">
            <w:pPr>
              <w:pStyle w:val="TableParagraph"/>
              <w:spacing w:line="300" w:lineRule="atLeast"/>
              <w:ind w:left="0"/>
              <w:rPr>
                <w:rFonts w:ascii="Times New Roman" w:hAnsi="Times New Roman" w:cs="Times New Roman"/>
                <w:sz w:val="20"/>
                <w:szCs w:val="20"/>
                <w:lang w:val="en-US"/>
              </w:rPr>
            </w:pPr>
            <w:r w:rsidRPr="002001C6">
              <w:rPr>
                <w:rFonts w:ascii="Times New Roman" w:hAnsi="Times New Roman" w:cs="Times New Roman"/>
                <w:sz w:val="20"/>
                <w:szCs w:val="20"/>
                <w:lang w:val="en-US"/>
              </w:rPr>
              <w:t>From the scheduled start date to end date of the research as described below:</w:t>
            </w:r>
          </w:p>
          <w:p w14:paraId="7A1CBB70" w14:textId="41A7DF2F" w:rsidR="00AC66CB" w:rsidRPr="002001C6" w:rsidRDefault="00AC66CB" w:rsidP="00AC66CB">
            <w:pPr>
              <w:pStyle w:val="TableParagraph"/>
              <w:spacing w:line="300" w:lineRule="atLeast"/>
              <w:ind w:left="188" w:hangingChars="94" w:hanging="188"/>
              <w:rPr>
                <w:rFonts w:ascii="Times New Roman" w:hAnsi="Times New Roman" w:cs="Times New Roman"/>
                <w:sz w:val="20"/>
                <w:szCs w:val="20"/>
                <w:lang w:val="en-US"/>
              </w:rPr>
            </w:pPr>
            <w:r w:rsidRPr="002001C6">
              <w:rPr>
                <w:rFonts w:ascii="Times New Roman" w:hAnsi="Times New Roman" w:cs="Times New Roman"/>
                <w:sz w:val="20"/>
                <w:szCs w:val="20"/>
                <w:lang w:val="en-US"/>
              </w:rPr>
              <w:t>-</w:t>
            </w:r>
            <w:r w:rsidRPr="002001C6">
              <w:rPr>
                <w:rFonts w:ascii="Times New Roman" w:hAnsi="Times New Roman" w:cs="Times New Roman"/>
                <w:sz w:val="20"/>
                <w:szCs w:val="20"/>
                <w:lang w:val="en-US"/>
              </w:rPr>
              <w:tab/>
              <w:t>Scheduled start date of the research (scheduled date of the publication under Article 24, paragraph (1) of the Ordinance)</w:t>
            </w:r>
          </w:p>
          <w:p w14:paraId="3B4FA77B" w14:textId="77777777" w:rsidR="00AC66CB" w:rsidRPr="002001C6" w:rsidRDefault="00AC66CB" w:rsidP="00AC66CB">
            <w:pPr>
              <w:pStyle w:val="TableParagraph"/>
              <w:spacing w:line="300" w:lineRule="atLeast"/>
              <w:ind w:left="0"/>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XX</w:t>
            </w:r>
            <w:r w:rsidRPr="002001C6">
              <w:rPr>
                <w:rFonts w:ascii="Times New Roman" w:eastAsiaTheme="minorEastAsia" w:hAnsi="Times New Roman" w:cs="Times New Roman"/>
                <w:sz w:val="20"/>
                <w:szCs w:val="20"/>
                <w:lang w:val="en-US"/>
              </w:rPr>
              <w:t>/</w:t>
            </w:r>
            <w:r w:rsidRPr="002001C6">
              <w:rPr>
                <w:rFonts w:ascii="Times New Roman" w:eastAsia="Times New Roman" w:hAnsi="Times New Roman" w:cs="Times New Roman"/>
                <w:sz w:val="20"/>
                <w:szCs w:val="20"/>
                <w:lang w:val="en-US"/>
              </w:rPr>
              <w:t>XX</w:t>
            </w:r>
            <w:r w:rsidRPr="002001C6">
              <w:rPr>
                <w:rFonts w:ascii="Times New Roman" w:eastAsiaTheme="minorEastAsia" w:hAnsi="Times New Roman" w:cs="Times New Roman"/>
                <w:sz w:val="20"/>
                <w:szCs w:val="20"/>
                <w:lang w:val="en-US"/>
              </w:rPr>
              <w:t>/20XX</w:t>
            </w:r>
          </w:p>
          <w:p w14:paraId="79D8F3D2" w14:textId="0A6361BD" w:rsidR="00AC66CB" w:rsidRPr="002001C6" w:rsidRDefault="00AC66CB" w:rsidP="00AC66CB">
            <w:pPr>
              <w:pStyle w:val="TableParagraph"/>
              <w:spacing w:line="300" w:lineRule="atLeast"/>
              <w:ind w:left="188" w:hangingChars="94" w:hanging="188"/>
              <w:rPr>
                <w:rFonts w:ascii="Times New Roman" w:hAnsi="Times New Roman" w:cs="Times New Roman"/>
                <w:sz w:val="20"/>
                <w:szCs w:val="20"/>
                <w:lang w:val="en-US"/>
              </w:rPr>
            </w:pPr>
            <w:r w:rsidRPr="002001C6">
              <w:rPr>
                <w:rFonts w:ascii="Times New Roman" w:hAnsi="Times New Roman" w:cs="Times New Roman"/>
                <w:sz w:val="20"/>
                <w:szCs w:val="20"/>
                <w:lang w:val="en-US"/>
              </w:rPr>
              <w:t>-</w:t>
            </w:r>
            <w:r w:rsidRPr="002001C6">
              <w:rPr>
                <w:rFonts w:ascii="Times New Roman" w:hAnsi="Times New Roman" w:cs="Times New Roman"/>
                <w:sz w:val="20"/>
                <w:szCs w:val="20"/>
                <w:lang w:val="en-US"/>
              </w:rPr>
              <w:tab/>
              <w:t xml:space="preserve">Scheduled end date of the research (scheduled date of the publication by recording in j RCT [as defined in Article 1]) </w:t>
            </w:r>
          </w:p>
          <w:p w14:paraId="1AE357C6" w14:textId="130EACD6" w:rsidR="00AC66CB" w:rsidRPr="002001C6" w:rsidRDefault="00AC66CB" w:rsidP="00AC66CB">
            <w:pPr>
              <w:pStyle w:val="a3"/>
              <w:spacing w:line="300" w:lineRule="atLeast"/>
              <w:rPr>
                <w:rFonts w:ascii="Times New Roman" w:hAnsi="Times New Roman" w:cs="Times New Roman"/>
                <w:lang w:val="en-US"/>
              </w:rPr>
            </w:pPr>
            <w:r w:rsidRPr="002001C6">
              <w:rPr>
                <w:rFonts w:ascii="Times New Roman" w:eastAsia="Times New Roman" w:hAnsi="Times New Roman" w:cs="Times New Roman"/>
              </w:rPr>
              <w:t>XX/XX/20XX</w:t>
            </w:r>
          </w:p>
        </w:tc>
      </w:tr>
    </w:tbl>
    <w:p w14:paraId="06F5FBE8" w14:textId="2E22ECC5" w:rsidR="00F206C1" w:rsidRPr="002001C6" w:rsidRDefault="00F206C1" w:rsidP="005A4F4A">
      <w:pPr>
        <w:pStyle w:val="a3"/>
        <w:spacing w:line="300" w:lineRule="atLeast"/>
        <w:rPr>
          <w:rFonts w:ascii="Times New Roman" w:hAnsi="Times New Roman" w:cs="Times New Roman"/>
          <w:lang w:val="en-US"/>
        </w:rPr>
      </w:pPr>
    </w:p>
    <w:p w14:paraId="5197A3DC" w14:textId="12EAD1A0"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Times New Roman" w:hAnsi="Times New Roman" w:cs="Times New Roman"/>
          <w:lang w:val="en-US"/>
        </w:rPr>
        <w:t xml:space="preserve">(2) </w:t>
      </w:r>
      <w:r w:rsidRPr="002001C6">
        <w:rPr>
          <w:rFonts w:ascii="Times New Roman" w:eastAsiaTheme="minorEastAsia" w:hAnsi="Times New Roman" w:cs="Times New Roman"/>
          <w:lang w:val="en-US"/>
        </w:rPr>
        <w:t xml:space="preserve">Summary </w:t>
      </w:r>
      <w:r w:rsidR="002E18BF" w:rsidRPr="002001C6">
        <w:rPr>
          <w:rFonts w:ascii="Times New Roman" w:eastAsiaTheme="minorEastAsia" w:hAnsi="Times New Roman" w:cs="Times New Roman"/>
          <w:lang w:val="en-US"/>
        </w:rPr>
        <w:t xml:space="preserve">of </w:t>
      </w:r>
      <w:r w:rsidRPr="002001C6">
        <w:rPr>
          <w:rFonts w:ascii="Times New Roman" w:eastAsiaTheme="minorEastAsia" w:hAnsi="Times New Roman" w:cs="Times New Roman"/>
          <w:lang w:val="en-US"/>
        </w:rPr>
        <w:t xml:space="preserve">medical devices for use in </w:t>
      </w:r>
      <w:r w:rsidRPr="002001C6">
        <w:rPr>
          <w:rFonts w:ascii="Times New Roman" w:hAnsi="Times New Roman" w:cs="Times New Roman"/>
          <w:lang w:val="en-US"/>
        </w:rPr>
        <w:t>the Research</w:t>
      </w:r>
    </w:p>
    <w:tbl>
      <w:tblPr>
        <w:tblStyle w:val="ad"/>
        <w:tblW w:w="0" w:type="auto"/>
        <w:tblInd w:w="250" w:type="dxa"/>
        <w:tblLook w:val="04A0" w:firstRow="1" w:lastRow="0" w:firstColumn="1" w:lastColumn="0" w:noHBand="0" w:noVBand="1"/>
      </w:tblPr>
      <w:tblGrid>
        <w:gridCol w:w="3686"/>
        <w:gridCol w:w="1590"/>
        <w:gridCol w:w="1590"/>
        <w:gridCol w:w="1590"/>
      </w:tblGrid>
      <w:tr w:rsidR="002E2E9A" w:rsidRPr="002001C6" w14:paraId="13C93ACB" w14:textId="77777777" w:rsidTr="002E2E9A">
        <w:tc>
          <w:tcPr>
            <w:tcW w:w="3686" w:type="dxa"/>
          </w:tcPr>
          <w:p w14:paraId="74746808"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30C7F45E"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01F67E90"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68620791" w14:textId="77777777" w:rsidR="002E2E9A" w:rsidRPr="002001C6" w:rsidRDefault="002E2E9A" w:rsidP="005A4F4A">
            <w:pPr>
              <w:pStyle w:val="a3"/>
              <w:spacing w:line="300" w:lineRule="atLeast"/>
              <w:rPr>
                <w:rFonts w:ascii="Times New Roman" w:hAnsi="Times New Roman" w:cs="Times New Roman"/>
                <w:lang w:val="en-US"/>
              </w:rPr>
            </w:pPr>
          </w:p>
        </w:tc>
      </w:tr>
      <w:tr w:rsidR="002E2E9A" w:rsidRPr="002001C6" w14:paraId="35B47A96" w14:textId="77777777" w:rsidTr="002E2E9A">
        <w:tc>
          <w:tcPr>
            <w:tcW w:w="3686" w:type="dxa"/>
          </w:tcPr>
          <w:p w14:paraId="29E1448E" w14:textId="51468BFE"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Unapproved/off-label/approved under the Pharmaceutical and Medical Device Act</w:t>
            </w:r>
          </w:p>
        </w:tc>
        <w:tc>
          <w:tcPr>
            <w:tcW w:w="1590" w:type="dxa"/>
          </w:tcPr>
          <w:p w14:paraId="420FC803" w14:textId="5D94201E"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rPr>
              <w:t>□ Unapproved</w:t>
            </w:r>
          </w:p>
        </w:tc>
        <w:tc>
          <w:tcPr>
            <w:tcW w:w="1590" w:type="dxa"/>
          </w:tcPr>
          <w:p w14:paraId="7278FF6B" w14:textId="6B1FAF84"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rPr>
              <w:t>□ Off-label</w:t>
            </w:r>
          </w:p>
        </w:tc>
        <w:tc>
          <w:tcPr>
            <w:tcW w:w="1590" w:type="dxa"/>
          </w:tcPr>
          <w:p w14:paraId="26EB8E07" w14:textId="0A085C3D"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rPr>
              <w:t>□ Approved</w:t>
            </w:r>
          </w:p>
        </w:tc>
      </w:tr>
      <w:tr w:rsidR="002E2E9A" w:rsidRPr="002001C6" w14:paraId="43D0CDFA" w14:textId="77777777" w:rsidTr="002E2E9A">
        <w:tc>
          <w:tcPr>
            <w:tcW w:w="3686" w:type="dxa"/>
          </w:tcPr>
          <w:p w14:paraId="67CF9060" w14:textId="2FF5759E"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INN (Enter the development code if unapproved domestically and internationally)</w:t>
            </w:r>
          </w:p>
        </w:tc>
        <w:tc>
          <w:tcPr>
            <w:tcW w:w="1590" w:type="dxa"/>
          </w:tcPr>
          <w:p w14:paraId="20E2A272"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317EB4A6"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64E517D9" w14:textId="77777777" w:rsidR="002E2E9A" w:rsidRPr="002001C6" w:rsidRDefault="002E2E9A" w:rsidP="005A4F4A">
            <w:pPr>
              <w:pStyle w:val="a3"/>
              <w:spacing w:line="300" w:lineRule="atLeast"/>
              <w:rPr>
                <w:rFonts w:ascii="Times New Roman" w:hAnsi="Times New Roman" w:cs="Times New Roman"/>
                <w:lang w:val="en-US"/>
              </w:rPr>
            </w:pPr>
          </w:p>
        </w:tc>
      </w:tr>
      <w:tr w:rsidR="002E2E9A" w:rsidRPr="002001C6" w14:paraId="711AFCE2" w14:textId="77777777" w:rsidTr="002E2E9A">
        <w:tc>
          <w:tcPr>
            <w:tcW w:w="3686" w:type="dxa"/>
          </w:tcPr>
          <w:p w14:paraId="3C7ACA1C" w14:textId="7201FA2E"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 xml:space="preserve">Trade name (Add country name for a foreign product.) </w:t>
            </w:r>
            <w:r w:rsidRPr="002001C6">
              <w:rPr>
                <w:rStyle w:val="af0"/>
                <w:rFonts w:ascii="Times New Roman" w:hAnsi="Times New Roman" w:cs="Times New Roman"/>
                <w:lang w:val="en-US"/>
              </w:rPr>
              <w:footnoteReference w:id="3"/>
            </w:r>
          </w:p>
        </w:tc>
        <w:tc>
          <w:tcPr>
            <w:tcW w:w="1590" w:type="dxa"/>
          </w:tcPr>
          <w:p w14:paraId="4DA8694A"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50DC22E9" w14:textId="77777777" w:rsidR="002E2E9A" w:rsidRPr="002001C6" w:rsidRDefault="002E2E9A" w:rsidP="005A4F4A">
            <w:pPr>
              <w:pStyle w:val="a3"/>
              <w:spacing w:line="300" w:lineRule="atLeast"/>
              <w:rPr>
                <w:rFonts w:ascii="Times New Roman" w:hAnsi="Times New Roman" w:cs="Times New Roman"/>
                <w:lang w:val="en-US"/>
              </w:rPr>
            </w:pPr>
          </w:p>
        </w:tc>
        <w:tc>
          <w:tcPr>
            <w:tcW w:w="1590" w:type="dxa"/>
          </w:tcPr>
          <w:p w14:paraId="2834151F" w14:textId="77777777" w:rsidR="002E2E9A" w:rsidRPr="002001C6" w:rsidRDefault="002E2E9A" w:rsidP="005A4F4A">
            <w:pPr>
              <w:pStyle w:val="a3"/>
              <w:spacing w:line="300" w:lineRule="atLeast"/>
              <w:rPr>
                <w:rFonts w:ascii="Times New Roman" w:hAnsi="Times New Roman" w:cs="Times New Roman"/>
                <w:lang w:val="en-US"/>
              </w:rPr>
            </w:pPr>
          </w:p>
        </w:tc>
      </w:tr>
    </w:tbl>
    <w:p w14:paraId="55789FEB" w14:textId="0F9BEE70" w:rsidR="002E2E9A" w:rsidRPr="002001C6" w:rsidRDefault="002E2E9A" w:rsidP="005A4F4A">
      <w:pPr>
        <w:pStyle w:val="a3"/>
        <w:spacing w:line="300" w:lineRule="atLeast"/>
        <w:rPr>
          <w:rFonts w:ascii="Times New Roman" w:hAnsi="Times New Roman" w:cs="Times New Roman"/>
          <w:lang w:val="en-US"/>
        </w:rPr>
      </w:pPr>
    </w:p>
    <w:p w14:paraId="6C170006" w14:textId="5F6A1211"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4. Term of the Agreement</w:t>
      </w:r>
      <w:bookmarkStart w:id="3" w:name="_Hlk8033135"/>
      <w:r w:rsidRPr="002001C6">
        <w:rPr>
          <w:rFonts w:ascii="Times New Roman" w:hAnsi="Times New Roman" w:cs="Times New Roman"/>
        </w:rPr>
        <w:t>･</w:t>
      </w:r>
      <w:bookmarkEnd w:id="3"/>
      <w:r w:rsidRPr="002001C6">
        <w:rPr>
          <w:rFonts w:ascii="Times New Roman" w:hAnsi="Times New Roman" w:cs="Times New Roman"/>
          <w:lang w:val="en-US"/>
        </w:rPr>
        <w:t>the Research Funds</w:t>
      </w:r>
      <w:bookmarkStart w:id="4" w:name="_Hlk8033192"/>
      <w:r w:rsidRPr="002001C6">
        <w:rPr>
          <w:rFonts w:ascii="Times New Roman" w:hAnsi="Times New Roman" w:cs="Times New Roman"/>
        </w:rPr>
        <w:t>･</w:t>
      </w:r>
      <w:bookmarkEnd w:id="4"/>
      <w:r w:rsidRPr="002001C6">
        <w:rPr>
          <w:rFonts w:ascii="Times New Roman" w:hAnsi="Times New Roman" w:cs="Times New Roman"/>
          <w:lang w:val="en-US"/>
        </w:rPr>
        <w:t>Provided Goods</w:t>
      </w:r>
      <w:r w:rsidRPr="002001C6">
        <w:rPr>
          <w:rFonts w:ascii="Times New Roman" w:hAnsi="Times New Roman" w:cs="Times New Roman"/>
        </w:rPr>
        <w:t>･</w:t>
      </w:r>
      <w:r w:rsidRPr="002001C6">
        <w:rPr>
          <w:rFonts w:ascii="Times New Roman" w:hAnsi="Times New Roman" w:cs="Times New Roman"/>
          <w:lang w:val="en-US"/>
        </w:rPr>
        <w:t>Loaned Goods</w:t>
      </w:r>
    </w:p>
    <w:tbl>
      <w:tblPr>
        <w:tblStyle w:val="ad"/>
        <w:tblW w:w="0" w:type="auto"/>
        <w:tblInd w:w="250" w:type="dxa"/>
        <w:tblLook w:val="04A0" w:firstRow="1" w:lastRow="0" w:firstColumn="1" w:lastColumn="0" w:noHBand="0" w:noVBand="1"/>
      </w:tblPr>
      <w:tblGrid>
        <w:gridCol w:w="3686"/>
        <w:gridCol w:w="4770"/>
      </w:tblGrid>
      <w:tr w:rsidR="002E2E9A" w:rsidRPr="002001C6" w14:paraId="1327871B" w14:textId="77777777" w:rsidTr="002E2E9A">
        <w:tc>
          <w:tcPr>
            <w:tcW w:w="3686" w:type="dxa"/>
          </w:tcPr>
          <w:p w14:paraId="13AD1AFA" w14:textId="71F6EA1F"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rPr>
              <w:t>Term of the Agreement</w:t>
            </w:r>
          </w:p>
        </w:tc>
        <w:tc>
          <w:tcPr>
            <w:tcW w:w="4770" w:type="dxa"/>
          </w:tcPr>
          <w:p w14:paraId="72F098EC" w14:textId="6B411016"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From XX/XX/20XX to XX/XX/20XX</w:t>
            </w:r>
          </w:p>
        </w:tc>
      </w:tr>
      <w:tr w:rsidR="002E2E9A" w:rsidRPr="002001C6" w14:paraId="59270B08" w14:textId="77777777" w:rsidTr="002E2E9A">
        <w:tc>
          <w:tcPr>
            <w:tcW w:w="3686" w:type="dxa"/>
          </w:tcPr>
          <w:p w14:paraId="6E76C38A" w14:textId="04C4CAB3"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rPr>
              <w:t>The Research Funds</w:t>
            </w:r>
          </w:p>
        </w:tc>
        <w:tc>
          <w:tcPr>
            <w:tcW w:w="4770" w:type="dxa"/>
          </w:tcPr>
          <w:p w14:paraId="1617E6DB" w14:textId="77777777" w:rsidR="002E2E9A" w:rsidRPr="002001C6" w:rsidRDefault="002E2E9A" w:rsidP="005A4F4A">
            <w:pPr>
              <w:pStyle w:val="a3"/>
              <w:spacing w:line="300" w:lineRule="atLeast"/>
              <w:rPr>
                <w:rFonts w:ascii="Times New Roman" w:hAnsi="Times New Roman" w:cs="Times New Roman"/>
              </w:rPr>
            </w:pPr>
            <w:r w:rsidRPr="002001C6">
              <w:rPr>
                <w:rFonts w:ascii="Times New Roman" w:hAnsi="Times New Roman" w:cs="Times New Roman"/>
              </w:rPr>
              <w:t xml:space="preserve">Total </w:t>
            </w:r>
            <w:r w:rsidRPr="002001C6">
              <w:rPr>
                <w:rFonts w:ascii="Times New Roman" w:eastAsia="Times New Roman" w:hAnsi="Times New Roman" w:cs="Times New Roman"/>
              </w:rPr>
              <w:t xml:space="preserve">XXXXXXXX </w:t>
            </w:r>
            <w:r w:rsidRPr="002001C6">
              <w:rPr>
                <w:rFonts w:ascii="Times New Roman" w:hAnsi="Times New Roman" w:cs="Times New Roman"/>
              </w:rPr>
              <w:t>yen</w:t>
            </w:r>
          </w:p>
          <w:p w14:paraId="2E001F8C" w14:textId="77777777" w:rsidR="002E2E9A" w:rsidRPr="002001C6" w:rsidRDefault="002E2E9A" w:rsidP="002E2E9A">
            <w:pPr>
              <w:pStyle w:val="TableParagraph"/>
              <w:spacing w:line="300" w:lineRule="atLeast"/>
              <w:ind w:left="0"/>
              <w:rPr>
                <w:rFonts w:ascii="Times New Roman" w:hAnsi="Times New Roman" w:cs="Times New Roman"/>
                <w:sz w:val="20"/>
                <w:szCs w:val="20"/>
                <w:lang w:val="en-US"/>
              </w:rPr>
            </w:pPr>
            <w:r w:rsidRPr="002001C6">
              <w:rPr>
                <w:rFonts w:ascii="Times New Roman" w:hAnsi="Times New Roman" w:cs="Times New Roman"/>
                <w:sz w:val="20"/>
                <w:szCs w:val="20"/>
                <w:lang w:val="en-US"/>
              </w:rPr>
              <w:t>(including consumption tax and local consumption tax, XXXXX yen)</w:t>
            </w:r>
          </w:p>
          <w:p w14:paraId="55C71C58" w14:textId="77777777" w:rsidR="002E2E9A" w:rsidRPr="002001C6" w:rsidRDefault="002E2E9A" w:rsidP="002E2E9A">
            <w:pPr>
              <w:pStyle w:val="TableParagraph"/>
              <w:spacing w:line="300" w:lineRule="atLeast"/>
              <w:ind w:left="0"/>
              <w:rPr>
                <w:rFonts w:ascii="Times New Roman" w:hAnsi="Times New Roman" w:cs="Times New Roman"/>
                <w:sz w:val="20"/>
                <w:szCs w:val="20"/>
                <w:lang w:val="en-US"/>
              </w:rPr>
            </w:pPr>
            <w:r w:rsidRPr="002001C6">
              <w:rPr>
                <w:rFonts w:ascii="Times New Roman" w:hAnsi="Times New Roman" w:cs="Times New Roman"/>
                <w:sz w:val="20"/>
                <w:szCs w:val="20"/>
                <w:lang w:val="en-US"/>
              </w:rPr>
              <w:t xml:space="preserve">Breakdown: </w:t>
            </w:r>
            <w:r w:rsidRPr="002001C6">
              <w:rPr>
                <w:rFonts w:ascii="Times New Roman" w:eastAsia="Times New Roman" w:hAnsi="Times New Roman" w:cs="Times New Roman"/>
                <w:sz w:val="20"/>
                <w:szCs w:val="20"/>
                <w:lang w:val="en-US"/>
              </w:rPr>
              <w:t xml:space="preserve">XXXXX </w:t>
            </w:r>
            <w:r w:rsidRPr="002001C6">
              <w:rPr>
                <w:rFonts w:ascii="Times New Roman" w:hAnsi="Times New Roman" w:cs="Times New Roman"/>
                <w:sz w:val="20"/>
                <w:szCs w:val="20"/>
                <w:lang w:val="en-US"/>
              </w:rPr>
              <w:t xml:space="preserve">yen for preparation stage </w:t>
            </w:r>
          </w:p>
          <w:p w14:paraId="5D386FD4" w14:textId="529737AE" w:rsidR="002E2E9A" w:rsidRPr="002001C6" w:rsidRDefault="002E2E9A" w:rsidP="002E2E9A">
            <w:pPr>
              <w:pStyle w:val="a3"/>
              <w:spacing w:line="300" w:lineRule="atLeast"/>
              <w:rPr>
                <w:rFonts w:ascii="Times New Roman" w:hAnsi="Times New Roman" w:cs="Times New Roman"/>
                <w:lang w:val="en-US"/>
              </w:rPr>
            </w:pPr>
            <w:r w:rsidRPr="002001C6">
              <w:rPr>
                <w:rFonts w:ascii="Times New Roman" w:eastAsia="Times New Roman" w:hAnsi="Times New Roman" w:cs="Times New Roman"/>
                <w:lang w:val="en-US"/>
              </w:rPr>
              <w:t xml:space="preserve">XXXXX </w:t>
            </w:r>
            <w:r w:rsidRPr="002001C6">
              <w:rPr>
                <w:rFonts w:ascii="Times New Roman" w:hAnsi="Times New Roman" w:cs="Times New Roman"/>
                <w:lang w:val="en-US"/>
              </w:rPr>
              <w:t>yen for implementation stage</w:t>
            </w:r>
          </w:p>
        </w:tc>
      </w:tr>
      <w:tr w:rsidR="002E2E9A" w:rsidRPr="002001C6" w14:paraId="128B524E" w14:textId="77777777" w:rsidTr="002E2E9A">
        <w:tc>
          <w:tcPr>
            <w:tcW w:w="3686" w:type="dxa"/>
          </w:tcPr>
          <w:p w14:paraId="753BD5B6" w14:textId="0C827AA4" w:rsidR="002E2E9A" w:rsidRPr="002001C6" w:rsidRDefault="002E2E9A" w:rsidP="005A4F4A">
            <w:pPr>
              <w:pStyle w:val="a3"/>
              <w:spacing w:line="300" w:lineRule="atLeast"/>
              <w:rPr>
                <w:rFonts w:ascii="Times New Roman" w:hAnsi="Times New Roman" w:cs="Times New Roman"/>
              </w:rPr>
            </w:pPr>
            <w:r w:rsidRPr="002001C6">
              <w:rPr>
                <w:rFonts w:ascii="Times New Roman" w:hAnsi="Times New Roman" w:cs="Times New Roman"/>
                <w:lang w:val="en-US"/>
              </w:rPr>
              <w:t xml:space="preserve">With/without Provided Goods and </w:t>
            </w:r>
            <w:r w:rsidRPr="002001C6">
              <w:rPr>
                <w:rFonts w:ascii="Times New Roman" w:hAnsi="Times New Roman" w:cs="Times New Roman"/>
                <w:lang w:val="en-US"/>
              </w:rPr>
              <w:lastRenderedPageBreak/>
              <w:t>description</w:t>
            </w:r>
          </w:p>
        </w:tc>
        <w:tc>
          <w:tcPr>
            <w:tcW w:w="4770" w:type="dxa"/>
          </w:tcPr>
          <w:p w14:paraId="13828DEC" w14:textId="2020DF55" w:rsidR="002E2E9A" w:rsidRPr="002001C6" w:rsidRDefault="002E2E9A" w:rsidP="005A4F4A">
            <w:pPr>
              <w:pStyle w:val="a3"/>
              <w:spacing w:line="300" w:lineRule="atLeast"/>
              <w:rPr>
                <w:rFonts w:ascii="Times New Roman" w:hAnsi="Times New Roman" w:cs="Times New Roman"/>
              </w:rPr>
            </w:pPr>
            <w:r w:rsidRPr="002001C6">
              <w:rPr>
                <w:rFonts w:ascii="Times New Roman" w:hAnsi="Times New Roman" w:cs="Times New Roman"/>
                <w:lang w:val="en-US"/>
              </w:rPr>
              <w:lastRenderedPageBreak/>
              <w:t xml:space="preserve">Without/With (See Annex </w:t>
            </w:r>
            <w:r w:rsidRPr="002001C6">
              <w:rPr>
                <w:rFonts w:ascii="Times New Roman" w:eastAsia="Times New Roman" w:hAnsi="Times New Roman" w:cs="Times New Roman"/>
                <w:lang w:val="en-US"/>
              </w:rPr>
              <w:t>6</w:t>
            </w:r>
            <w:r w:rsidRPr="002001C6">
              <w:rPr>
                <w:rFonts w:ascii="Times New Roman" w:hAnsi="Times New Roman" w:cs="Times New Roman"/>
                <w:lang w:val="en-US"/>
              </w:rPr>
              <w:t>)</w:t>
            </w:r>
          </w:p>
        </w:tc>
      </w:tr>
      <w:tr w:rsidR="002E2E9A" w:rsidRPr="002001C6" w14:paraId="4E5B42F5" w14:textId="77777777" w:rsidTr="002E2E9A">
        <w:tc>
          <w:tcPr>
            <w:tcW w:w="3686" w:type="dxa"/>
          </w:tcPr>
          <w:p w14:paraId="62EF89A5" w14:textId="1E249855" w:rsidR="002E2E9A" w:rsidRPr="002001C6" w:rsidRDefault="002E2E9A"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With/without Loaned Goods and description</w:t>
            </w:r>
          </w:p>
        </w:tc>
        <w:tc>
          <w:tcPr>
            <w:tcW w:w="4770" w:type="dxa"/>
          </w:tcPr>
          <w:p w14:paraId="1A807D7F" w14:textId="0EFC2CC9" w:rsidR="002E2E9A" w:rsidRPr="002001C6" w:rsidRDefault="002E2E9A" w:rsidP="005A4F4A">
            <w:pPr>
              <w:pStyle w:val="a3"/>
              <w:spacing w:line="300" w:lineRule="atLeast"/>
              <w:rPr>
                <w:rFonts w:ascii="Times New Roman" w:hAnsi="Times New Roman" w:cs="Times New Roman"/>
              </w:rPr>
            </w:pPr>
            <w:r w:rsidRPr="002001C6">
              <w:rPr>
                <w:rFonts w:ascii="Times New Roman" w:hAnsi="Times New Roman" w:cs="Times New Roman"/>
                <w:lang w:val="en-US"/>
              </w:rPr>
              <w:t xml:space="preserve">Without/With (See Annex </w:t>
            </w:r>
            <w:r w:rsidRPr="002001C6">
              <w:rPr>
                <w:rFonts w:ascii="Times New Roman" w:eastAsia="Times New Roman" w:hAnsi="Times New Roman" w:cs="Times New Roman"/>
                <w:lang w:val="en-US"/>
              </w:rPr>
              <w:t>6</w:t>
            </w:r>
            <w:r w:rsidRPr="002001C6">
              <w:rPr>
                <w:rFonts w:ascii="Times New Roman" w:hAnsi="Times New Roman" w:cs="Times New Roman"/>
                <w:lang w:val="en-US"/>
              </w:rPr>
              <w:t>)</w:t>
            </w:r>
          </w:p>
        </w:tc>
      </w:tr>
    </w:tbl>
    <w:p w14:paraId="0F8C5C26" w14:textId="77777777" w:rsidR="00F206C1" w:rsidRPr="002001C6" w:rsidRDefault="00F206C1" w:rsidP="005A4F4A">
      <w:pPr>
        <w:pStyle w:val="a3"/>
        <w:spacing w:line="300" w:lineRule="atLeast"/>
        <w:rPr>
          <w:rFonts w:ascii="Times New Roman" w:hAnsi="Times New Roman" w:cs="Times New Roman"/>
          <w:lang w:val="en-US"/>
        </w:rPr>
      </w:pPr>
    </w:p>
    <w:p w14:paraId="620737F9" w14:textId="77777777" w:rsidR="002E2E9A" w:rsidRPr="002001C6" w:rsidRDefault="002E2E9A">
      <w:pPr>
        <w:rPr>
          <w:rFonts w:ascii="Times New Roman" w:eastAsia="ＭＳ 明朝" w:hAnsi="Times New Roman" w:cs="Times New Roman"/>
          <w:sz w:val="20"/>
          <w:szCs w:val="20"/>
          <w:lang w:val="en-US"/>
        </w:rPr>
      </w:pPr>
      <w:r w:rsidRPr="002001C6">
        <w:rPr>
          <w:rFonts w:ascii="Times New Roman" w:eastAsia="ＭＳ 明朝" w:hAnsi="Times New Roman" w:cs="Times New Roman"/>
          <w:sz w:val="20"/>
          <w:szCs w:val="20"/>
          <w:lang w:val="en-US"/>
        </w:rPr>
        <w:br w:type="page"/>
      </w:r>
    </w:p>
    <w:p w14:paraId="3675465B" w14:textId="39CE0C41" w:rsidR="00F206C1" w:rsidRPr="002001C6" w:rsidRDefault="00CA029E" w:rsidP="005A4F4A">
      <w:pPr>
        <w:pStyle w:val="a3"/>
        <w:tabs>
          <w:tab w:val="left" w:pos="941"/>
        </w:tabs>
        <w:spacing w:line="300" w:lineRule="atLeast"/>
        <w:rPr>
          <w:rFonts w:ascii="Times New Roman" w:hAnsi="Times New Roman" w:cs="Times New Roman"/>
          <w:lang w:val="en-US"/>
        </w:rPr>
      </w:pPr>
      <w:r w:rsidRPr="002001C6">
        <w:rPr>
          <w:rFonts w:ascii="Times New Roman" w:eastAsia="ＭＳ 明朝" w:hAnsi="Times New Roman" w:cs="Times New Roman"/>
          <w:lang w:val="en-US"/>
        </w:rPr>
        <w:lastRenderedPageBreak/>
        <w:t>Article 1</w:t>
      </w:r>
      <w:r w:rsidR="006E32CE"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(Definitions)</w:t>
      </w:r>
    </w:p>
    <w:p w14:paraId="4C18DD2F" w14:textId="47FA7D04" w:rsidR="00F206C1" w:rsidRPr="002001C6" w:rsidRDefault="00CA029E" w:rsidP="005A4F4A">
      <w:pPr>
        <w:pStyle w:val="a3"/>
        <w:spacing w:line="300" w:lineRule="atLeast"/>
        <w:jc w:val="both"/>
        <w:rPr>
          <w:rFonts w:ascii="Times New Roman" w:hAnsi="Times New Roman" w:cs="Times New Roman"/>
          <w:lang w:val="en-US"/>
        </w:rPr>
      </w:pPr>
      <w:r w:rsidRPr="002001C6">
        <w:rPr>
          <w:rFonts w:ascii="Times New Roman" w:hAnsi="Times New Roman" w:cs="Times New Roman"/>
          <w:lang w:val="en-US"/>
        </w:rPr>
        <w:t>In the Agreement, the definitions of the terms listed in the following items are as prescribed respectively in those items. In the event of any discrepancy in definition between Applicable Laws and Ordinances and the following items, the former shall prevail.</w:t>
      </w:r>
    </w:p>
    <w:p w14:paraId="70EA42E4" w14:textId="63DBD82F" w:rsidR="00F206C1" w:rsidRPr="002001C6" w:rsidRDefault="00645401" w:rsidP="00645401">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“Investigator-Initiated Clinical Research” means the clinical research for which the Investigator assumes final responsibility, including proposing the clinical research, preparing the protocol, </w:t>
      </w:r>
      <w:r w:rsidR="004930D2" w:rsidRPr="002001C6">
        <w:rPr>
          <w:rFonts w:ascii="Times New Roman" w:hAnsi="Times New Roman" w:cs="Times New Roman"/>
          <w:sz w:val="20"/>
          <w:szCs w:val="20"/>
          <w:lang w:val="en-US"/>
        </w:rPr>
        <w:t xml:space="preserve">and </w:t>
      </w:r>
      <w:r w:rsidR="00CA029E" w:rsidRPr="002001C6">
        <w:rPr>
          <w:rFonts w:ascii="Times New Roman" w:hAnsi="Times New Roman" w:cs="Times New Roman"/>
          <w:sz w:val="20"/>
          <w:szCs w:val="20"/>
          <w:lang w:val="en-US"/>
        </w:rPr>
        <w:t>conducting the clinical research appropriately.</w:t>
      </w:r>
    </w:p>
    <w:p w14:paraId="66151777" w14:textId="4FC98FE1" w:rsidR="00F206C1" w:rsidRPr="002001C6" w:rsidRDefault="00645401" w:rsidP="00645401">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“Investigator” means the person who conducts the clinical research specified in the Act (including a person who conducts any </w:t>
      </w:r>
      <w:r w:rsidR="004E5E7F" w:rsidRPr="002001C6">
        <w:rPr>
          <w:rFonts w:ascii="Times New Roman" w:hAnsi="Times New Roman" w:cs="Times New Roman"/>
          <w:sz w:val="20"/>
          <w:szCs w:val="20"/>
          <w:lang w:val="en-US"/>
        </w:rPr>
        <w:t>Specified</w:t>
      </w:r>
      <w:r w:rsidR="00CA029E" w:rsidRPr="002001C6">
        <w:rPr>
          <w:rFonts w:ascii="Times New Roman" w:hAnsi="Times New Roman" w:cs="Times New Roman"/>
          <w:sz w:val="20"/>
          <w:szCs w:val="20"/>
          <w:lang w:val="en-US"/>
        </w:rPr>
        <w:t xml:space="preserve"> Clinical Research), and is listed in paragraph (2) of the Particulars as a physician or a dentist who manages operations for the Research in the Research Institution.</w:t>
      </w:r>
    </w:p>
    <w:p w14:paraId="52322D23" w14:textId="1977B6D5"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Research Name” means the name listed in paragraph (1) of the Particulars.</w:t>
      </w:r>
    </w:p>
    <w:p w14:paraId="69FA69AF" w14:textId="0E4921E9"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“Sub-investigator” means the physician or dentist who shares operations for the Research under the Investigator’s direction</w:t>
      </w:r>
      <w:r w:rsidR="004930D2" w:rsidRPr="002001C6">
        <w:rPr>
          <w:rFonts w:ascii="Times New Roman" w:hAnsi="Times New Roman" w:cs="Times New Roman"/>
          <w:sz w:val="20"/>
          <w:szCs w:val="20"/>
          <w:lang w:val="en-US"/>
        </w:rPr>
        <w:t xml:space="preserve"> in Research Institution</w:t>
      </w:r>
      <w:r w:rsidR="00CA029E" w:rsidRPr="002001C6">
        <w:rPr>
          <w:rFonts w:ascii="Times New Roman" w:hAnsi="Times New Roman" w:cs="Times New Roman"/>
          <w:sz w:val="20"/>
          <w:szCs w:val="20"/>
          <w:lang w:val="en-US"/>
        </w:rPr>
        <w:t xml:space="preserve">. </w:t>
      </w:r>
    </w:p>
    <w:p w14:paraId="46B553D6" w14:textId="34DE95EB"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(5)</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Researchers” mean all persons who engage in the Research, including Investigators and Sub-investigators.</w:t>
      </w:r>
    </w:p>
    <w:p w14:paraId="355E1CD9" w14:textId="2C8B8B06"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(6)</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“Manager of the Research Institution” means the person who manages and supervises Investigator in the Research Institution to which Investigator belongs and is listed in paragraph (2) of the Particulars.</w:t>
      </w:r>
    </w:p>
    <w:p w14:paraId="76857E15" w14:textId="280E0FE8"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(7)</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Research Objective” is listed in paragraph (3), item (</w:t>
      </w:r>
      <w:proofErr w:type="spellStart"/>
      <w:r w:rsidR="00CA029E" w:rsidRPr="002001C6">
        <w:rPr>
          <w:rFonts w:ascii="Times New Roman" w:hAnsi="Times New Roman" w:cs="Times New Roman"/>
          <w:sz w:val="20"/>
          <w:szCs w:val="20"/>
          <w:lang w:val="en-US"/>
        </w:rPr>
        <w:t>i</w:t>
      </w:r>
      <w:proofErr w:type="spellEnd"/>
      <w:r w:rsidR="00CA029E" w:rsidRPr="002001C6">
        <w:rPr>
          <w:rFonts w:ascii="Times New Roman" w:hAnsi="Times New Roman" w:cs="Times New Roman"/>
          <w:sz w:val="20"/>
          <w:szCs w:val="20"/>
          <w:lang w:val="en-US"/>
        </w:rPr>
        <w:t>) of the Particulars.</w:t>
      </w:r>
    </w:p>
    <w:p w14:paraId="7A42CFE1" w14:textId="1D8382AA"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(8)</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Medical Device” means the medical device listed in paragraph (3), item (ii) of the Particulars.</w:t>
      </w:r>
    </w:p>
    <w:p w14:paraId="702DEC70" w14:textId="322A71A3" w:rsidR="00F206C1" w:rsidRPr="002001C6" w:rsidRDefault="00645401" w:rsidP="00645401">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(9)</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“Certified Review Board” is the committee established under the Act and the Ordinance, which reviews and provides opinions for the implementation of clinical researches. </w:t>
      </w:r>
    </w:p>
    <w:p w14:paraId="2CD46EB6" w14:textId="2E143979" w:rsidR="00F206C1" w:rsidRPr="002001C6"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(10)</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Research Funds” are the funds which the company listed in paragraph (4) of the Particulars provides to the Research Institution.</w:t>
      </w:r>
    </w:p>
    <w:p w14:paraId="6CA816DA" w14:textId="4329CCB2" w:rsidR="00F206C1" w:rsidRPr="002001C6"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“Protocol” means the protocol which </w:t>
      </w:r>
      <w:r w:rsidR="004930D2" w:rsidRPr="002001C6">
        <w:rPr>
          <w:rFonts w:ascii="Times New Roman" w:hAnsi="Times New Roman" w:cs="Times New Roman"/>
          <w:sz w:val="20"/>
          <w:szCs w:val="20"/>
          <w:lang w:val="en-US"/>
        </w:rPr>
        <w:t>describe</w:t>
      </w:r>
      <w:r w:rsidR="00CA029E" w:rsidRPr="002001C6">
        <w:rPr>
          <w:rFonts w:ascii="Times New Roman" w:hAnsi="Times New Roman" w:cs="Times New Roman"/>
          <w:sz w:val="20"/>
          <w:szCs w:val="20"/>
          <w:lang w:val="en-US"/>
        </w:rPr>
        <w:t xml:space="preserve">s the implementation system, background, objective and content of the Research, inclusion and exclusion criteria for subjects of the Research, withdrawal criteria for the Research, treatment in subjects of the Research, safety evaluation, efficacy evaluation, statistical analysis, Access to Source Documents, quality control and assurance, ethical considerations, </w:t>
      </w:r>
      <w:r w:rsidR="008D29FB" w:rsidRPr="002001C6">
        <w:rPr>
          <w:rFonts w:ascii="Times New Roman" w:hAnsi="Times New Roman" w:cs="Times New Roman"/>
          <w:sz w:val="20"/>
          <w:szCs w:val="20"/>
          <w:lang w:val="en-US"/>
        </w:rPr>
        <w:t>retention</w:t>
      </w:r>
      <w:r w:rsidR="00CA029E" w:rsidRPr="002001C6">
        <w:rPr>
          <w:rFonts w:ascii="Times New Roman" w:hAnsi="Times New Roman" w:cs="Times New Roman"/>
          <w:sz w:val="20"/>
          <w:szCs w:val="20"/>
          <w:lang w:val="en-US"/>
        </w:rPr>
        <w:t xml:space="preserve"> and handling o</w:t>
      </w:r>
      <w:r w:rsidR="008D29FB" w:rsidRPr="002001C6">
        <w:rPr>
          <w:rFonts w:ascii="Times New Roman" w:hAnsi="Times New Roman" w:cs="Times New Roman"/>
          <w:sz w:val="20"/>
          <w:szCs w:val="20"/>
          <w:lang w:val="en-US"/>
        </w:rPr>
        <w:t>f</w:t>
      </w:r>
      <w:r w:rsidR="00CA029E" w:rsidRPr="002001C6">
        <w:rPr>
          <w:rFonts w:ascii="Times New Roman" w:hAnsi="Times New Roman" w:cs="Times New Roman"/>
          <w:sz w:val="20"/>
          <w:szCs w:val="20"/>
          <w:lang w:val="en-US"/>
        </w:rPr>
        <w:t xml:space="preserve"> records (including data), compensation and monetary payment for </w:t>
      </w:r>
      <w:r w:rsidR="00C83DDD" w:rsidRPr="002001C6">
        <w:rPr>
          <w:rFonts w:ascii="Times New Roman" w:hAnsi="Times New Roman" w:cs="Times New Roman"/>
          <w:sz w:val="20"/>
          <w:szCs w:val="20"/>
          <w:lang w:val="en-US"/>
        </w:rPr>
        <w:t xml:space="preserve">implementation of </w:t>
      </w:r>
      <w:r w:rsidR="00CA029E" w:rsidRPr="002001C6">
        <w:rPr>
          <w:rFonts w:ascii="Times New Roman" w:hAnsi="Times New Roman" w:cs="Times New Roman"/>
          <w:sz w:val="20"/>
          <w:szCs w:val="20"/>
          <w:lang w:val="en-US"/>
        </w:rPr>
        <w:t xml:space="preserve">the Research, publication of information, implementation period, explanation to and consent by subjects of the Research, and other </w:t>
      </w:r>
      <w:r w:rsidR="00C83DDD" w:rsidRPr="002001C6">
        <w:rPr>
          <w:rFonts w:ascii="Times New Roman" w:hAnsi="Times New Roman" w:cs="Times New Roman"/>
          <w:sz w:val="20"/>
          <w:szCs w:val="20"/>
          <w:lang w:val="en-US"/>
        </w:rPr>
        <w:t xml:space="preserve">matters required for proper implementation of the Research in compliance with </w:t>
      </w:r>
      <w:r w:rsidR="00CA029E" w:rsidRPr="002001C6">
        <w:rPr>
          <w:rFonts w:ascii="Times New Roman" w:hAnsi="Times New Roman" w:cs="Times New Roman"/>
          <w:sz w:val="20"/>
          <w:szCs w:val="20"/>
          <w:lang w:val="en-US"/>
        </w:rPr>
        <w:t>laws</w:t>
      </w:r>
      <w:r w:rsidR="00C83DDD" w:rsidRPr="002001C6">
        <w:rPr>
          <w:rFonts w:ascii="Times New Roman" w:hAnsi="Times New Roman" w:cs="Times New Roman"/>
          <w:sz w:val="20"/>
          <w:szCs w:val="20"/>
          <w:lang w:val="en-US"/>
        </w:rPr>
        <w:t xml:space="preserve"> and ordinances</w:t>
      </w:r>
      <w:r w:rsidR="00CA029E" w:rsidRPr="002001C6">
        <w:rPr>
          <w:rFonts w:ascii="Times New Roman" w:hAnsi="Times New Roman" w:cs="Times New Roman"/>
          <w:sz w:val="20"/>
          <w:szCs w:val="20"/>
          <w:lang w:val="en-US"/>
        </w:rPr>
        <w:t xml:space="preserve">. </w:t>
      </w:r>
    </w:p>
    <w:p w14:paraId="0781A821" w14:textId="642B4338" w:rsidR="00F206C1" w:rsidRPr="002001C6"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(12)</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“Trial Plan” means the form to be submitted to the Director of the Local Bureaus of Health and Welfare in accordance with Form 1 (in relation to Article 39) of the Ordinance. </w:t>
      </w:r>
    </w:p>
    <w:p w14:paraId="539ABAED" w14:textId="01C04064" w:rsidR="00F206C1" w:rsidRPr="002001C6" w:rsidRDefault="00645401" w:rsidP="00645401">
      <w:pPr>
        <w:tabs>
          <w:tab w:val="left" w:pos="942"/>
        </w:tabs>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(13)</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w:t>
      </w:r>
      <w:r w:rsidR="00CA029E" w:rsidRPr="002001C6">
        <w:rPr>
          <w:rFonts w:ascii="Times New Roman" w:eastAsia="Times New Roman" w:hAnsi="Times New Roman" w:cs="Times New Roman"/>
          <w:sz w:val="20"/>
          <w:szCs w:val="20"/>
          <w:lang w:val="en-US"/>
        </w:rPr>
        <w:t xml:space="preserve">j RCT” refers to </w:t>
      </w:r>
      <w:r w:rsidR="00CA029E" w:rsidRPr="002001C6">
        <w:rPr>
          <w:rFonts w:ascii="Times New Roman" w:hAnsi="Times New Roman" w:cs="Times New Roman"/>
          <w:sz w:val="20"/>
          <w:szCs w:val="20"/>
          <w:lang w:val="en-US"/>
        </w:rPr>
        <w:t>the database ”</w:t>
      </w:r>
      <w:r w:rsidR="00CA029E" w:rsidRPr="002001C6">
        <w:rPr>
          <w:rFonts w:ascii="Times New Roman" w:eastAsia="Times New Roman" w:hAnsi="Times New Roman" w:cs="Times New Roman"/>
          <w:sz w:val="20"/>
          <w:szCs w:val="20"/>
          <w:lang w:val="en-US"/>
        </w:rPr>
        <w:t xml:space="preserve">Japan Registry of Clinical Trials” developed by the Ministry of Health, Labour and Welfare as specified in Article 24, paragraph (1) of the Ordinance, which is </w:t>
      </w:r>
      <w:r w:rsidR="00CA029E" w:rsidRPr="002001C6">
        <w:rPr>
          <w:rFonts w:ascii="Times New Roman" w:eastAsia="ＭＳ 明朝" w:hAnsi="Times New Roman" w:cs="Times New Roman"/>
          <w:sz w:val="20"/>
          <w:szCs w:val="20"/>
          <w:lang w:val="en-US"/>
        </w:rPr>
        <w:t xml:space="preserve">a combination of “Application and information </w:t>
      </w:r>
      <w:r w:rsidR="00C83DDD" w:rsidRPr="002001C6">
        <w:rPr>
          <w:rFonts w:ascii="Times New Roman" w:eastAsia="ＭＳ 明朝" w:hAnsi="Times New Roman" w:cs="Times New Roman"/>
          <w:sz w:val="20"/>
          <w:szCs w:val="20"/>
          <w:lang w:val="en-US"/>
        </w:rPr>
        <w:t>disclosure</w:t>
      </w:r>
      <w:r w:rsidR="00CA029E" w:rsidRPr="002001C6">
        <w:rPr>
          <w:rFonts w:ascii="Times New Roman" w:eastAsia="ＭＳ 明朝" w:hAnsi="Times New Roman" w:cs="Times New Roman"/>
          <w:sz w:val="20"/>
          <w:szCs w:val="20"/>
          <w:lang w:val="en-US"/>
        </w:rPr>
        <w:t xml:space="preserve"> system for Certified Review Board”, </w:t>
      </w:r>
      <w:r w:rsidR="00CA029E" w:rsidRPr="002001C6">
        <w:rPr>
          <w:rFonts w:ascii="Times New Roman" w:eastAsia="Times New Roman" w:hAnsi="Times New Roman" w:cs="Times New Roman"/>
          <w:sz w:val="20"/>
          <w:szCs w:val="20"/>
          <w:lang w:val="en-US"/>
        </w:rPr>
        <w:t>the system to perform procedures for the application for certification or the notification of change</w:t>
      </w:r>
      <w:r w:rsidR="00CA029E" w:rsidRPr="002001C6">
        <w:rPr>
          <w:rFonts w:ascii="Times New Roman" w:eastAsia="ＭＳ 明朝" w:hAnsi="Times New Roman" w:cs="Times New Roman"/>
          <w:sz w:val="20"/>
          <w:szCs w:val="20"/>
          <w:lang w:val="en-US"/>
        </w:rPr>
        <w:t xml:space="preserve"> to the Minister of Health, Labour and Welfare under the Act, and “Trial Plan and research summary </w:t>
      </w:r>
      <w:r w:rsidR="00C83DDD" w:rsidRPr="002001C6">
        <w:rPr>
          <w:rFonts w:ascii="Times New Roman" w:eastAsia="ＭＳ 明朝" w:hAnsi="Times New Roman" w:cs="Times New Roman"/>
          <w:sz w:val="20"/>
          <w:szCs w:val="20"/>
          <w:lang w:val="en-US"/>
        </w:rPr>
        <w:t>disclosure</w:t>
      </w:r>
      <w:r w:rsidR="00CA029E" w:rsidRPr="002001C6">
        <w:rPr>
          <w:rFonts w:ascii="Times New Roman" w:eastAsia="ＭＳ 明朝" w:hAnsi="Times New Roman" w:cs="Times New Roman"/>
          <w:sz w:val="20"/>
          <w:szCs w:val="20"/>
          <w:lang w:val="en-US"/>
        </w:rPr>
        <w:t xml:space="preserve"> system”, the system to perform procedures for submission of Trial Plan</w:t>
      </w:r>
      <w:r w:rsidR="00C83DDD" w:rsidRPr="002001C6">
        <w:rPr>
          <w:rFonts w:ascii="Times New Roman" w:eastAsia="ＭＳ 明朝" w:hAnsi="Times New Roman" w:cs="Times New Roman"/>
          <w:sz w:val="20"/>
          <w:szCs w:val="20"/>
          <w:lang w:val="en-US"/>
        </w:rPr>
        <w:t xml:space="preserve"> to the Minister of Health, Labour and Welfare under provisions of the Act</w:t>
      </w:r>
      <w:r w:rsidR="00CA029E" w:rsidRPr="002001C6">
        <w:rPr>
          <w:rFonts w:ascii="Times New Roman" w:eastAsia="ＭＳ 明朝" w:hAnsi="Times New Roman" w:cs="Times New Roman"/>
          <w:sz w:val="20"/>
          <w:szCs w:val="20"/>
          <w:lang w:val="en-US"/>
        </w:rPr>
        <w:t>.</w:t>
      </w:r>
      <w:r w:rsidR="00CA029E" w:rsidRPr="002001C6">
        <w:rPr>
          <w:rFonts w:ascii="Times New Roman" w:hAnsi="Times New Roman" w:cs="Times New Roman"/>
          <w:sz w:val="20"/>
          <w:szCs w:val="20"/>
          <w:lang w:val="en-US"/>
        </w:rPr>
        <w:t xml:space="preserve"> </w:t>
      </w:r>
    </w:p>
    <w:p w14:paraId="7201F81A" w14:textId="7E505945" w:rsidR="00F206C1" w:rsidRPr="002001C6"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(14)</w:t>
      </w:r>
      <w:r w:rsidRPr="002001C6">
        <w:rPr>
          <w:rFonts w:ascii="Times New Roman" w:hAnsi="Times New Roman" w:cs="Times New Roman"/>
          <w:sz w:val="20"/>
          <w:szCs w:val="20"/>
          <w:lang w:val="en-US"/>
        </w:rPr>
        <w:tab/>
        <w:t>“</w:t>
      </w:r>
      <w:r w:rsidR="00CA029E" w:rsidRPr="002001C6">
        <w:rPr>
          <w:rFonts w:ascii="Times New Roman" w:hAnsi="Times New Roman" w:cs="Times New Roman"/>
          <w:sz w:val="20"/>
          <w:szCs w:val="20"/>
          <w:lang w:val="en-US"/>
        </w:rPr>
        <w:t xml:space="preserve">Applicable Laws and Ordinances” mean the ethical principles defined in the Declaration of Helsinki, the Act, the Ordinance, and other laws, regulations and notifications applicable to </w:t>
      </w:r>
      <w:r w:rsidR="00CA029E" w:rsidRPr="002001C6">
        <w:rPr>
          <w:rFonts w:ascii="Times New Roman" w:hAnsi="Times New Roman" w:cs="Times New Roman"/>
          <w:sz w:val="20"/>
          <w:szCs w:val="20"/>
          <w:lang w:val="en-US"/>
        </w:rPr>
        <w:lastRenderedPageBreak/>
        <w:t>clinical researches.</w:t>
      </w:r>
    </w:p>
    <w:p w14:paraId="509804C4" w14:textId="61F909AE" w:rsidR="00F206C1" w:rsidRPr="002001C6"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(15)</w:t>
      </w:r>
      <w:r w:rsidRPr="002001C6">
        <w:rPr>
          <w:rFonts w:ascii="Times New Roman" w:hAnsi="Times New Roman" w:cs="Times New Roman"/>
          <w:sz w:val="20"/>
          <w:szCs w:val="20"/>
          <w:lang w:val="en-US"/>
        </w:rPr>
        <w:tab/>
        <w:t>“Primary</w:t>
      </w:r>
      <w:r w:rsidR="00CA029E" w:rsidRPr="002001C6">
        <w:rPr>
          <w:rFonts w:ascii="Times New Roman" w:hAnsi="Times New Roman" w:cs="Times New Roman"/>
          <w:sz w:val="20"/>
          <w:szCs w:val="20"/>
          <w:lang w:val="en-US"/>
        </w:rPr>
        <w:t xml:space="preserve"> Endpoint Report” means the summary of results </w:t>
      </w:r>
      <w:r w:rsidR="00C83DDD" w:rsidRPr="002001C6">
        <w:rPr>
          <w:rFonts w:ascii="Times New Roman" w:hAnsi="Times New Roman" w:cs="Times New Roman"/>
          <w:sz w:val="20"/>
          <w:szCs w:val="20"/>
          <w:lang w:val="en-US"/>
        </w:rPr>
        <w:t>collected for</w:t>
      </w:r>
      <w:r w:rsidR="00CA029E" w:rsidRPr="002001C6">
        <w:rPr>
          <w:rFonts w:ascii="Times New Roman" w:hAnsi="Times New Roman" w:cs="Times New Roman"/>
          <w:sz w:val="20"/>
          <w:szCs w:val="20"/>
          <w:lang w:val="en-US"/>
        </w:rPr>
        <w:t xml:space="preserve"> primary endpoint of Protocol.</w:t>
      </w:r>
    </w:p>
    <w:p w14:paraId="72FBAED6" w14:textId="215CB4D2" w:rsidR="00F206C1" w:rsidRPr="002001C6"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(16)</w:t>
      </w:r>
      <w:r w:rsidRPr="002001C6">
        <w:rPr>
          <w:rFonts w:ascii="Times New Roman" w:hAnsi="Times New Roman" w:cs="Times New Roman"/>
          <w:sz w:val="20"/>
          <w:szCs w:val="20"/>
          <w:lang w:val="en-US"/>
        </w:rPr>
        <w:tab/>
        <w:t>“</w:t>
      </w:r>
      <w:r w:rsidR="00CA029E" w:rsidRPr="002001C6">
        <w:rPr>
          <w:rFonts w:ascii="Times New Roman" w:hAnsi="Times New Roman" w:cs="Times New Roman"/>
          <w:sz w:val="20"/>
          <w:szCs w:val="20"/>
          <w:lang w:val="en-US"/>
        </w:rPr>
        <w:t xml:space="preserve">Clinical Study Report” means the document in which results of the Research are compiled. </w:t>
      </w:r>
    </w:p>
    <w:p w14:paraId="3C6F4D91" w14:textId="4534F49F" w:rsidR="00F206C1" w:rsidRPr="002001C6"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(17)</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“Source Documents” mean records and data on clinical findings, observations and other activities from clinical practices in subjects of the Research (including analysis data and compiled data thereof), as specified in Annex </w:t>
      </w:r>
      <w:r w:rsidR="00CA029E" w:rsidRPr="002001C6">
        <w:rPr>
          <w:rFonts w:ascii="Times New Roman" w:eastAsia="Times New Roman" w:hAnsi="Times New Roman" w:cs="Times New Roman"/>
          <w:sz w:val="20"/>
          <w:szCs w:val="20"/>
          <w:lang w:val="en-US"/>
        </w:rPr>
        <w:t xml:space="preserve">5. </w:t>
      </w:r>
    </w:p>
    <w:p w14:paraId="14FF770A" w14:textId="2E1185F3" w:rsidR="00F206C1" w:rsidRPr="002001C6"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(18)</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“Procedures” mean the document in which procedures are specified so that each operation for the Research is performed constitutively and approximately.</w:t>
      </w:r>
    </w:p>
    <w:p w14:paraId="2786796D" w14:textId="0E63D4DD" w:rsidR="00F206C1" w:rsidRPr="002001C6"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(19)</w:t>
      </w:r>
      <w:r w:rsidRPr="002001C6">
        <w:rPr>
          <w:rFonts w:ascii="Times New Roman" w:hAnsi="Times New Roman" w:cs="Times New Roman"/>
          <w:sz w:val="20"/>
          <w:szCs w:val="20"/>
          <w:lang w:val="en-US"/>
        </w:rPr>
        <w:tab/>
        <w:t>“</w:t>
      </w:r>
      <w:r w:rsidR="00CA029E" w:rsidRPr="002001C6">
        <w:rPr>
          <w:rFonts w:ascii="Times New Roman" w:hAnsi="Times New Roman" w:cs="Times New Roman"/>
          <w:sz w:val="20"/>
          <w:szCs w:val="20"/>
          <w:lang w:val="en-US"/>
        </w:rPr>
        <w:t xml:space="preserve">Samples” are </w:t>
      </w:r>
      <w:r w:rsidR="00C83DDD" w:rsidRPr="002001C6">
        <w:rPr>
          <w:rFonts w:ascii="Times New Roman" w:hAnsi="Times New Roman" w:cs="Times New Roman"/>
          <w:sz w:val="20"/>
          <w:szCs w:val="20"/>
          <w:lang w:val="en-US"/>
        </w:rPr>
        <w:t>defined as</w:t>
      </w:r>
      <w:r w:rsidR="00CA029E" w:rsidRPr="002001C6">
        <w:rPr>
          <w:rFonts w:ascii="Times New Roman" w:hAnsi="Times New Roman" w:cs="Times New Roman"/>
          <w:sz w:val="20"/>
          <w:szCs w:val="20"/>
          <w:lang w:val="en-US"/>
        </w:rPr>
        <w:t xml:space="preserve"> parts of </w:t>
      </w:r>
      <w:r w:rsidR="00C83DDD" w:rsidRPr="002001C6">
        <w:rPr>
          <w:rFonts w:ascii="Times New Roman" w:hAnsi="Times New Roman" w:cs="Times New Roman"/>
          <w:sz w:val="20"/>
          <w:szCs w:val="20"/>
          <w:lang w:val="en-US"/>
        </w:rPr>
        <w:t xml:space="preserve">the </w:t>
      </w:r>
      <w:r w:rsidR="00CA029E" w:rsidRPr="002001C6">
        <w:rPr>
          <w:rFonts w:ascii="Times New Roman" w:hAnsi="Times New Roman" w:cs="Times New Roman"/>
          <w:sz w:val="20"/>
          <w:szCs w:val="20"/>
          <w:lang w:val="en-US"/>
        </w:rPr>
        <w:t>human body including blood, tissues, cells, body fluids and excreta, and DNA extracted from them, to be used in the Research.</w:t>
      </w:r>
    </w:p>
    <w:p w14:paraId="6CED0650" w14:textId="6C509180" w:rsidR="00F206C1" w:rsidRPr="002001C6" w:rsidRDefault="00645401" w:rsidP="00645401">
      <w:pPr>
        <w:tabs>
          <w:tab w:val="left" w:pos="943"/>
        </w:tabs>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(20)</w:t>
      </w:r>
      <w:r w:rsidRPr="002001C6">
        <w:rPr>
          <w:rFonts w:ascii="Times New Roman" w:hAnsi="Times New Roman" w:cs="Times New Roman"/>
          <w:sz w:val="20"/>
          <w:szCs w:val="20"/>
          <w:lang w:val="en-US"/>
        </w:rPr>
        <w:tab/>
        <w:t>“</w:t>
      </w:r>
      <w:r w:rsidR="00CA029E" w:rsidRPr="002001C6">
        <w:rPr>
          <w:rFonts w:ascii="Times New Roman" w:hAnsi="Times New Roman" w:cs="Times New Roman"/>
          <w:sz w:val="20"/>
          <w:szCs w:val="20"/>
          <w:lang w:val="en-US"/>
        </w:rPr>
        <w:t>Affiliate</w:t>
      </w:r>
      <w:r w:rsidRPr="002001C6">
        <w:rPr>
          <w:rFonts w:ascii="Times New Roman" w:hAnsi="Times New Roman" w:cs="Times New Roman"/>
          <w:sz w:val="20"/>
          <w:szCs w:val="20"/>
          <w:lang w:val="en-US"/>
        </w:rPr>
        <w:t>”</w:t>
      </w:r>
      <w:r w:rsidR="00CA029E" w:rsidRPr="002001C6">
        <w:rPr>
          <w:rFonts w:ascii="Times New Roman" w:hAnsi="Times New Roman" w:cs="Times New Roman"/>
          <w:sz w:val="20"/>
          <w:szCs w:val="20"/>
          <w:lang w:val="en-US"/>
        </w:rPr>
        <w:t xml:space="preserve"> means any corporation controlling, controlled by or under common control with oneself. In this item, "control" means the direct or indirect ownership of more than </w:t>
      </w:r>
      <w:r w:rsidR="00803315" w:rsidRPr="002001C6">
        <w:rPr>
          <w:rFonts w:ascii="Times New Roman" w:hAnsi="Times New Roman" w:cs="Times New Roman"/>
          <w:sz w:val="20"/>
          <w:szCs w:val="20"/>
          <w:lang w:val="en-US"/>
        </w:rPr>
        <w:t>fifty percent (50%)</w:t>
      </w:r>
      <w:r w:rsidR="00CA029E" w:rsidRPr="002001C6">
        <w:rPr>
          <w:rFonts w:ascii="Times New Roman" w:hAnsi="Times New Roman" w:cs="Times New Roman"/>
          <w:sz w:val="20"/>
          <w:szCs w:val="20"/>
          <w:lang w:val="en-US"/>
        </w:rPr>
        <w:t xml:space="preserve"> of the </w:t>
      </w:r>
      <w:r w:rsidR="00803315" w:rsidRPr="002001C6">
        <w:rPr>
          <w:rFonts w:ascii="Times New Roman" w:hAnsi="Times New Roman" w:cs="Times New Roman"/>
          <w:sz w:val="20"/>
          <w:szCs w:val="20"/>
          <w:lang w:val="en-US"/>
        </w:rPr>
        <w:t xml:space="preserve">stock or </w:t>
      </w:r>
      <w:r w:rsidR="00CA029E" w:rsidRPr="002001C6">
        <w:rPr>
          <w:rFonts w:ascii="Times New Roman" w:hAnsi="Times New Roman" w:cs="Times New Roman"/>
          <w:sz w:val="20"/>
          <w:szCs w:val="20"/>
          <w:lang w:val="en-US"/>
        </w:rPr>
        <w:t xml:space="preserve">shares </w:t>
      </w:r>
      <w:r w:rsidR="00803315" w:rsidRPr="002001C6">
        <w:rPr>
          <w:rFonts w:ascii="Times New Roman" w:hAnsi="Times New Roman" w:cs="Times New Roman"/>
          <w:sz w:val="20"/>
          <w:szCs w:val="20"/>
          <w:lang w:val="en-US"/>
        </w:rPr>
        <w:t>entitled to vote</w:t>
      </w:r>
      <w:r w:rsidR="00CA029E" w:rsidRPr="002001C6">
        <w:rPr>
          <w:rFonts w:ascii="Times New Roman" w:hAnsi="Times New Roman" w:cs="Times New Roman"/>
          <w:sz w:val="20"/>
          <w:szCs w:val="20"/>
          <w:lang w:val="en-US"/>
        </w:rPr>
        <w:t>.</w:t>
      </w:r>
    </w:p>
    <w:p w14:paraId="5C182259" w14:textId="1EDD3303" w:rsidR="00F206C1" w:rsidRPr="002001C6" w:rsidRDefault="00645401" w:rsidP="00645401">
      <w:pPr>
        <w:tabs>
          <w:tab w:val="left" w:pos="944"/>
        </w:tabs>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(21)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Confidential Information” means the information on the Research disclosed or provided by the other party.</w:t>
      </w:r>
    </w:p>
    <w:p w14:paraId="55C08046" w14:textId="77777777" w:rsidR="00F206C1" w:rsidRPr="002001C6" w:rsidRDefault="00F206C1" w:rsidP="005A4F4A">
      <w:pPr>
        <w:pStyle w:val="a3"/>
        <w:spacing w:line="300" w:lineRule="atLeast"/>
        <w:rPr>
          <w:rFonts w:ascii="Times New Roman" w:hAnsi="Times New Roman" w:cs="Times New Roman"/>
          <w:lang w:val="en-US"/>
        </w:rPr>
      </w:pPr>
    </w:p>
    <w:p w14:paraId="5505EBCC" w14:textId="5486546C" w:rsidR="00F206C1" w:rsidRPr="002001C6" w:rsidRDefault="00CA029E" w:rsidP="005A4F4A">
      <w:pPr>
        <w:pStyle w:val="a3"/>
        <w:tabs>
          <w:tab w:val="left" w:pos="943"/>
        </w:tabs>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w:t>
      </w:r>
      <w:r w:rsidR="00645401"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(The Research Objective)</w:t>
      </w:r>
    </w:p>
    <w:p w14:paraId="5F33E04D" w14:textId="1BC972BA" w:rsidR="00F206C1" w:rsidRPr="002001C6" w:rsidRDefault="00645401" w:rsidP="00645401">
      <w:pPr>
        <w:spacing w:line="300" w:lineRule="atLeast"/>
        <w:ind w:leftChars="1" w:left="566" w:hangingChars="282" w:hanging="564"/>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w:t>
      </w:r>
      <w:r w:rsidR="00CA029E" w:rsidRPr="002001C6">
        <w:rPr>
          <w:rFonts w:ascii="Times New Roman" w:hAnsi="Times New Roman" w:cs="Times New Roman"/>
          <w:sz w:val="20"/>
          <w:szCs w:val="20"/>
          <w:lang w:val="en-US"/>
        </w:rPr>
        <w:t xml:space="preserve">he Agreement is </w:t>
      </w:r>
      <w:r w:rsidR="00803315" w:rsidRPr="002001C6">
        <w:rPr>
          <w:rFonts w:ascii="Times New Roman" w:hAnsi="Times New Roman" w:cs="Times New Roman"/>
          <w:sz w:val="20"/>
          <w:szCs w:val="20"/>
          <w:lang w:val="en-US"/>
        </w:rPr>
        <w:t xml:space="preserve">intended </w:t>
      </w:r>
      <w:r w:rsidR="00CA029E" w:rsidRPr="002001C6">
        <w:rPr>
          <w:rFonts w:ascii="Times New Roman" w:hAnsi="Times New Roman" w:cs="Times New Roman"/>
          <w:sz w:val="20"/>
          <w:szCs w:val="20"/>
          <w:lang w:val="en-US"/>
        </w:rPr>
        <w:t xml:space="preserve">to specify the relationship among Investigator, the Research Institution and </w:t>
      </w:r>
      <w:r w:rsidR="00803315" w:rsidRPr="002001C6">
        <w:rPr>
          <w:rFonts w:ascii="Times New Roman" w:hAnsi="Times New Roman" w:cs="Times New Roman"/>
          <w:sz w:val="20"/>
          <w:szCs w:val="20"/>
          <w:lang w:val="en-US"/>
        </w:rPr>
        <w:t>Company</w:t>
      </w:r>
      <w:r w:rsidR="00CA029E" w:rsidRPr="002001C6">
        <w:rPr>
          <w:rFonts w:ascii="Times New Roman" w:hAnsi="Times New Roman" w:cs="Times New Roman"/>
          <w:sz w:val="20"/>
          <w:szCs w:val="20"/>
          <w:lang w:val="en-US"/>
        </w:rPr>
        <w:t xml:space="preserve"> for Investigator conducting the Research as Investigator-Initiated Clinical Research in the Research Institution and for Company </w:t>
      </w:r>
      <w:r w:rsidR="00803315" w:rsidRPr="002001C6">
        <w:rPr>
          <w:rFonts w:ascii="Times New Roman" w:hAnsi="Times New Roman" w:cs="Times New Roman"/>
          <w:sz w:val="20"/>
          <w:szCs w:val="20"/>
          <w:lang w:val="en-US"/>
        </w:rPr>
        <w:t>compensating for</w:t>
      </w:r>
      <w:r w:rsidR="00CA029E" w:rsidRPr="002001C6">
        <w:rPr>
          <w:rFonts w:ascii="Times New Roman" w:hAnsi="Times New Roman" w:cs="Times New Roman"/>
          <w:sz w:val="20"/>
          <w:szCs w:val="20"/>
          <w:lang w:val="en-US"/>
        </w:rPr>
        <w:t xml:space="preserve"> the expenses for such research</w:t>
      </w:r>
      <w:r w:rsidR="00803315" w:rsidRPr="002001C6">
        <w:rPr>
          <w:rFonts w:ascii="Times New Roman" w:hAnsi="Times New Roman" w:cs="Times New Roman"/>
          <w:sz w:val="20"/>
          <w:szCs w:val="20"/>
          <w:lang w:val="en-US"/>
        </w:rPr>
        <w:t>,</w:t>
      </w:r>
      <w:r w:rsidR="00CA029E" w:rsidRPr="002001C6">
        <w:rPr>
          <w:rFonts w:ascii="Times New Roman" w:hAnsi="Times New Roman" w:cs="Times New Roman"/>
          <w:sz w:val="20"/>
          <w:szCs w:val="20"/>
          <w:lang w:val="en-US"/>
        </w:rPr>
        <w:t xml:space="preserve"> and to specify descriptions required by Applicable Laws and Ordinances.</w:t>
      </w:r>
    </w:p>
    <w:p w14:paraId="6430D917" w14:textId="2432EF3B" w:rsidR="00F206C1" w:rsidRPr="002001C6" w:rsidRDefault="00645401" w:rsidP="00645401">
      <w:pPr>
        <w:spacing w:line="300" w:lineRule="atLeast"/>
        <w:ind w:leftChars="1" w:left="566" w:hangingChars="282" w:hanging="564"/>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parties </w:t>
      </w:r>
      <w:r w:rsidR="00CA029E" w:rsidRPr="002001C6">
        <w:rPr>
          <w:rFonts w:ascii="Times New Roman" w:eastAsia="ＭＳ 明朝" w:hAnsi="Times New Roman" w:cs="Times New Roman"/>
          <w:sz w:val="20"/>
          <w:szCs w:val="20"/>
          <w:lang w:val="en-US"/>
        </w:rPr>
        <w:t xml:space="preserve">shall confirm </w:t>
      </w:r>
      <w:r w:rsidR="008462C6" w:rsidRPr="002001C6">
        <w:rPr>
          <w:rFonts w:ascii="Times New Roman" w:eastAsia="ＭＳ 明朝" w:hAnsi="Times New Roman" w:cs="Times New Roman"/>
          <w:sz w:val="20"/>
          <w:szCs w:val="20"/>
          <w:lang w:val="en-US"/>
        </w:rPr>
        <w:t xml:space="preserve">that </w:t>
      </w:r>
      <w:r w:rsidR="00CA029E" w:rsidRPr="002001C6">
        <w:rPr>
          <w:rFonts w:ascii="Times New Roman" w:hAnsi="Times New Roman" w:cs="Times New Roman"/>
          <w:sz w:val="20"/>
          <w:szCs w:val="20"/>
          <w:lang w:val="en-US"/>
        </w:rPr>
        <w:t xml:space="preserve">the Research </w:t>
      </w:r>
      <w:r w:rsidR="008462C6" w:rsidRPr="002001C6">
        <w:rPr>
          <w:rFonts w:ascii="Times New Roman" w:hAnsi="Times New Roman" w:cs="Times New Roman"/>
          <w:sz w:val="20"/>
          <w:szCs w:val="20"/>
          <w:lang w:val="en-US"/>
        </w:rPr>
        <w:t>is</w:t>
      </w:r>
      <w:r w:rsidR="00CA029E" w:rsidRPr="002001C6">
        <w:rPr>
          <w:rFonts w:ascii="Times New Roman" w:hAnsi="Times New Roman" w:cs="Times New Roman"/>
          <w:sz w:val="20"/>
          <w:szCs w:val="20"/>
          <w:lang w:val="en-US"/>
        </w:rPr>
        <w:t xml:space="preserve"> duly conducted, respecting life, health and human right of subjects of the Research, </w:t>
      </w:r>
      <w:r w:rsidR="008462C6" w:rsidRPr="002001C6">
        <w:rPr>
          <w:rFonts w:ascii="Times New Roman" w:hAnsi="Times New Roman" w:cs="Times New Roman"/>
          <w:sz w:val="20"/>
          <w:szCs w:val="20"/>
          <w:lang w:val="en-US"/>
        </w:rPr>
        <w:t>in accordance with</w:t>
      </w:r>
      <w:r w:rsidR="00CA029E" w:rsidRPr="002001C6">
        <w:rPr>
          <w:rFonts w:ascii="Times New Roman" w:hAnsi="Times New Roman" w:cs="Times New Roman"/>
          <w:sz w:val="20"/>
          <w:szCs w:val="20"/>
          <w:lang w:val="en-US"/>
        </w:rPr>
        <w:t xml:space="preserve"> the basic philosophy of clinical research described in the Ordinance, under Investigator’s responsibility, for the purpose of accumulation of information on the safety and efficacy for the Medical Device.</w:t>
      </w:r>
    </w:p>
    <w:p w14:paraId="41052F82" w14:textId="08A671CA" w:rsidR="00F206C1" w:rsidRPr="002001C6" w:rsidRDefault="00645401" w:rsidP="00645401">
      <w:pPr>
        <w:spacing w:line="300" w:lineRule="atLeast"/>
        <w:ind w:leftChars="1" w:left="566" w:hangingChars="282" w:hanging="564"/>
        <w:jc w:val="both"/>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3.</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The </w:t>
      </w:r>
      <w:r w:rsidR="00CA029E" w:rsidRPr="002001C6">
        <w:rPr>
          <w:rFonts w:ascii="Times New Roman" w:eastAsia="ＭＳ 明朝" w:hAnsi="Times New Roman" w:cs="Times New Roman"/>
          <w:sz w:val="20"/>
          <w:szCs w:val="20"/>
          <w:lang w:val="en-US"/>
        </w:rPr>
        <w:t xml:space="preserve">parties shall confirm that </w:t>
      </w:r>
      <w:r w:rsidR="00CA029E" w:rsidRPr="002001C6">
        <w:rPr>
          <w:rFonts w:ascii="Times New Roman" w:hAnsi="Times New Roman" w:cs="Times New Roman"/>
          <w:sz w:val="20"/>
          <w:szCs w:val="20"/>
          <w:lang w:val="en-US"/>
        </w:rPr>
        <w:t xml:space="preserve">Company </w:t>
      </w:r>
      <w:r w:rsidR="008462C6" w:rsidRPr="002001C6">
        <w:rPr>
          <w:rFonts w:ascii="Times New Roman" w:hAnsi="Times New Roman" w:cs="Times New Roman"/>
          <w:sz w:val="20"/>
          <w:szCs w:val="20"/>
          <w:lang w:val="en-US"/>
        </w:rPr>
        <w:t>does</w:t>
      </w:r>
      <w:r w:rsidR="00CA029E" w:rsidRPr="002001C6">
        <w:rPr>
          <w:rFonts w:ascii="Times New Roman" w:hAnsi="Times New Roman" w:cs="Times New Roman"/>
          <w:sz w:val="20"/>
          <w:szCs w:val="20"/>
          <w:lang w:val="en-US"/>
        </w:rPr>
        <w:t xml:space="preserve"> not provide the Research Institution with the Research Funds as a means of</w:t>
      </w:r>
      <w:r w:rsidR="008462C6" w:rsidRPr="002001C6">
        <w:rPr>
          <w:rFonts w:ascii="Times New Roman" w:hAnsi="Times New Roman" w:cs="Times New Roman"/>
          <w:sz w:val="20"/>
          <w:szCs w:val="20"/>
          <w:lang w:val="en-US"/>
        </w:rPr>
        <w:t xml:space="preserve"> unjustifiably inducing tra</w:t>
      </w:r>
      <w:r w:rsidR="00B748AE" w:rsidRPr="002001C6">
        <w:rPr>
          <w:rFonts w:ascii="Times New Roman" w:hAnsi="Times New Roman" w:cs="Times New Roman"/>
          <w:sz w:val="20"/>
          <w:szCs w:val="20"/>
          <w:lang w:val="en-US"/>
        </w:rPr>
        <w:t>de</w:t>
      </w:r>
      <w:r w:rsidR="008462C6" w:rsidRPr="002001C6">
        <w:rPr>
          <w:rFonts w:ascii="Times New Roman" w:hAnsi="Times New Roman" w:cs="Times New Roman"/>
          <w:sz w:val="20"/>
          <w:szCs w:val="20"/>
          <w:lang w:val="en-US"/>
        </w:rPr>
        <w:t xml:space="preserve"> with the Research Institution, Investigator and others who engage in the Research</w:t>
      </w:r>
      <w:r w:rsidR="00CA029E" w:rsidRPr="002001C6">
        <w:rPr>
          <w:rFonts w:ascii="Times New Roman" w:hAnsi="Times New Roman" w:cs="Times New Roman"/>
          <w:sz w:val="20"/>
          <w:szCs w:val="20"/>
          <w:lang w:val="en-US"/>
        </w:rPr>
        <w:t>.</w:t>
      </w:r>
    </w:p>
    <w:p w14:paraId="7EFC5422" w14:textId="77777777" w:rsidR="00F206C1" w:rsidRPr="002001C6" w:rsidRDefault="00F206C1" w:rsidP="005A4F4A">
      <w:pPr>
        <w:pStyle w:val="a3"/>
        <w:spacing w:line="300" w:lineRule="atLeast"/>
        <w:rPr>
          <w:rFonts w:ascii="Times New Roman" w:hAnsi="Times New Roman" w:cs="Times New Roman"/>
          <w:lang w:val="en-US"/>
        </w:rPr>
      </w:pPr>
    </w:p>
    <w:p w14:paraId="6A945375" w14:textId="19F4E6E3" w:rsidR="00645401" w:rsidRPr="002001C6" w:rsidRDefault="00CA029E" w:rsidP="00645401">
      <w:pPr>
        <w:pStyle w:val="a3"/>
        <w:tabs>
          <w:tab w:val="left" w:pos="943"/>
        </w:tabs>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3</w:t>
      </w:r>
      <w:r w:rsidR="00645401"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(Payment and handling of the Research Funds)</w:t>
      </w:r>
    </w:p>
    <w:p w14:paraId="27203600" w14:textId="6C527DEA" w:rsidR="00F206C1" w:rsidRPr="002001C6" w:rsidRDefault="00645401" w:rsidP="002001C6">
      <w:pPr>
        <w:spacing w:line="300" w:lineRule="atLeast"/>
        <w:ind w:left="566" w:hangingChars="283" w:hanging="566"/>
        <w:rPr>
          <w:rFonts w:ascii="Times New Roman" w:hAnsi="Times New Roman" w:cs="Times New Roman"/>
          <w:sz w:val="20"/>
          <w:szCs w:val="20"/>
          <w:lang w:val="en-US"/>
        </w:rPr>
      </w:pPr>
      <w:r w:rsidRPr="002D4A95">
        <w:rPr>
          <w:rFonts w:ascii="Times New Roman" w:hAnsi="Times New Roman" w:cs="Times New Roman"/>
          <w:sz w:val="20"/>
          <w:szCs w:val="20"/>
          <w:highlight w:val="yellow"/>
          <w:lang w:val="en-US"/>
        </w:rPr>
        <w:t>1.</w:t>
      </w:r>
      <w:r w:rsidRPr="002D4A95">
        <w:rPr>
          <w:rFonts w:ascii="Times New Roman" w:hAnsi="Times New Roman" w:cs="Times New Roman"/>
          <w:sz w:val="20"/>
          <w:szCs w:val="20"/>
          <w:highlight w:val="yellow"/>
          <w:lang w:val="en-US"/>
        </w:rPr>
        <w:tab/>
      </w:r>
      <w:r w:rsidR="008810C1" w:rsidRPr="002D4A95">
        <w:rPr>
          <w:rFonts w:ascii="Times New Roman" w:hAnsi="Times New Roman" w:cs="Times New Roman"/>
          <w:sz w:val="20"/>
          <w:szCs w:val="20"/>
          <w:highlight w:val="yellow"/>
          <w:lang w:val="en-US"/>
        </w:rPr>
        <w:t>Company shall pay the Research Funds listed in paragraph (4) of the Particulars as fair and reasonable expenses necessary for the Research to Research Institution as described in Annex 1, in accordance with the terms of the Agreement.</w:t>
      </w:r>
      <w:r w:rsidRPr="002D4A95">
        <w:rPr>
          <w:rFonts w:ascii="Times New Roman" w:hAnsi="Times New Roman" w:cs="Times New Roman"/>
          <w:sz w:val="20"/>
          <w:szCs w:val="20"/>
          <w:highlight w:val="yellow"/>
          <w:vertAlign w:val="superscript"/>
        </w:rPr>
        <w:footnoteReference w:id="4"/>
      </w:r>
      <w:r w:rsidR="008810C1" w:rsidRPr="002001C6">
        <w:rPr>
          <w:rFonts w:ascii="Times New Roman" w:hAnsi="Times New Roman" w:cs="Times New Roman"/>
          <w:sz w:val="20"/>
          <w:szCs w:val="20"/>
          <w:vertAlign w:val="superscript"/>
          <w:lang w:val="en-US"/>
        </w:rPr>
        <w:t xml:space="preserve"> </w:t>
      </w:r>
    </w:p>
    <w:p w14:paraId="1BC143A2" w14:textId="2917F24F" w:rsidR="00F206C1" w:rsidRPr="002001C6" w:rsidRDefault="00645401" w:rsidP="00AE47AC">
      <w:pPr>
        <w:spacing w:line="300" w:lineRule="atLeast"/>
        <w:ind w:left="566" w:hangingChars="283" w:hanging="566"/>
        <w:rPr>
          <w:rFonts w:ascii="Times New Roman" w:eastAsia="Times New Roman" w:hAnsi="Times New Roman" w:cs="Times New Roman"/>
          <w:sz w:val="20"/>
          <w:szCs w:val="20"/>
        </w:rPr>
      </w:pPr>
      <w:bookmarkStart w:id="5" w:name="_Hlk8112912"/>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C</w:t>
      </w:r>
      <w:bookmarkEnd w:id="5"/>
      <w:r w:rsidR="00CA029E" w:rsidRPr="002001C6">
        <w:rPr>
          <w:rFonts w:ascii="Times New Roman" w:hAnsi="Times New Roman" w:cs="Times New Roman"/>
          <w:sz w:val="20"/>
          <w:szCs w:val="20"/>
          <w:lang w:val="en-US"/>
        </w:rPr>
        <w:t>ompany shall pay the Research Funds by wire transfer to the following bank account held by the Research Institution. The cost of the transfer shall be borne by Company.</w:t>
      </w:r>
      <w:r w:rsidR="00AE47AC" w:rsidRPr="002001C6">
        <w:rPr>
          <w:rFonts w:ascii="Times New Roman" w:hAnsi="Times New Roman" w:cs="Times New Roman"/>
          <w:sz w:val="20"/>
          <w:szCs w:val="20"/>
          <w:lang w:val="en-US"/>
        </w:rPr>
        <w:br/>
      </w:r>
      <w:r w:rsidR="00CA029E" w:rsidRPr="002001C6">
        <w:rPr>
          <w:rFonts w:ascii="Times New Roman" w:eastAsia="Times New Roman" w:hAnsi="Times New Roman" w:cs="Times New Roman"/>
          <w:sz w:val="20"/>
          <w:szCs w:val="20"/>
          <w:lang w:val="en-US"/>
        </w:rPr>
        <w:t xml:space="preserve">XXXXXX </w:t>
      </w:r>
      <w:r w:rsidR="00CA029E" w:rsidRPr="002001C6">
        <w:rPr>
          <w:rFonts w:ascii="Times New Roman" w:eastAsiaTheme="minorEastAsia" w:hAnsi="Times New Roman" w:cs="Times New Roman"/>
          <w:sz w:val="20"/>
          <w:szCs w:val="20"/>
          <w:lang w:val="en-US"/>
        </w:rPr>
        <w:t>Bank,</w:t>
      </w:r>
      <w:r w:rsidR="00CA029E" w:rsidRPr="002001C6">
        <w:rPr>
          <w:rFonts w:ascii="Times New Roman" w:hAnsi="Times New Roman" w:cs="Times New Roman"/>
          <w:sz w:val="20"/>
          <w:szCs w:val="20"/>
          <w:lang w:val="en-US"/>
        </w:rPr>
        <w:t xml:space="preserve"> </w:t>
      </w:r>
      <w:r w:rsidR="00CA029E" w:rsidRPr="002001C6">
        <w:rPr>
          <w:rFonts w:ascii="Times New Roman" w:eastAsia="Times New Roman" w:hAnsi="Times New Roman" w:cs="Times New Roman"/>
          <w:sz w:val="20"/>
          <w:szCs w:val="20"/>
          <w:lang w:val="en-US"/>
        </w:rPr>
        <w:t xml:space="preserve">XXXX </w:t>
      </w:r>
      <w:r w:rsidR="00CA029E" w:rsidRPr="002001C6">
        <w:rPr>
          <w:rFonts w:ascii="Times New Roman" w:hAnsi="Times New Roman" w:cs="Times New Roman"/>
          <w:sz w:val="20"/>
          <w:szCs w:val="20"/>
          <w:lang w:val="en-US"/>
        </w:rPr>
        <w:t xml:space="preserve">Branch, Savings/Checking account [No.    </w:t>
      </w:r>
      <w:proofErr w:type="gramStart"/>
      <w:r w:rsidR="00CA029E" w:rsidRPr="002001C6">
        <w:rPr>
          <w:rFonts w:ascii="Times New Roman" w:hAnsi="Times New Roman" w:cs="Times New Roman"/>
          <w:sz w:val="20"/>
          <w:szCs w:val="20"/>
          <w:lang w:val="en-US"/>
        </w:rPr>
        <w:t xml:space="preserve">  ]</w:t>
      </w:r>
      <w:proofErr w:type="gramEnd"/>
      <w:r w:rsidR="00CA029E" w:rsidRPr="002001C6">
        <w:rPr>
          <w:rFonts w:ascii="Times New Roman" w:hAnsi="Times New Roman" w:cs="Times New Roman"/>
          <w:sz w:val="20"/>
          <w:szCs w:val="20"/>
          <w:lang w:val="en-US"/>
        </w:rPr>
        <w:t xml:space="preserve"> </w:t>
      </w:r>
      <w:r w:rsidR="00CA029E" w:rsidRPr="002001C6">
        <w:rPr>
          <w:rFonts w:ascii="Times New Roman" w:eastAsia="Times New Roman" w:hAnsi="Times New Roman" w:cs="Times New Roman"/>
          <w:sz w:val="20"/>
          <w:szCs w:val="20"/>
        </w:rPr>
        <w:t xml:space="preserve">[ </w:t>
      </w:r>
      <w:r w:rsidR="00CA029E" w:rsidRPr="002001C6">
        <w:rPr>
          <w:rFonts w:ascii="Times New Roman" w:hAnsi="Times New Roman" w:cs="Times New Roman"/>
          <w:sz w:val="20"/>
          <w:szCs w:val="20"/>
        </w:rPr>
        <w:t>Name of account holder</w:t>
      </w:r>
      <w:r w:rsidR="00CA029E" w:rsidRPr="002001C6">
        <w:rPr>
          <w:rFonts w:ascii="Times New Roman" w:eastAsia="Times New Roman" w:hAnsi="Times New Roman" w:cs="Times New Roman"/>
          <w:sz w:val="20"/>
          <w:szCs w:val="20"/>
        </w:rPr>
        <w:t>]</w:t>
      </w:r>
    </w:p>
    <w:p w14:paraId="604C58D2" w14:textId="1A29AEE8"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3</w:t>
      </w:r>
      <w:r w:rsidR="00645401" w:rsidRPr="002001C6">
        <w:rPr>
          <w:rFonts w:ascii="Times New Roman" w:eastAsiaTheme="minorEastAsia" w:hAnsi="Times New Roman" w:cs="Times New Roman"/>
          <w:sz w:val="20"/>
          <w:szCs w:val="20"/>
          <w:lang w:val="en-US"/>
        </w:rPr>
        <w:t>.</w:t>
      </w:r>
      <w:r w:rsidR="00645401"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T</w:t>
      </w:r>
      <w:r w:rsidR="00CA029E" w:rsidRPr="002001C6">
        <w:rPr>
          <w:rFonts w:ascii="Times New Roman" w:hAnsi="Times New Roman" w:cs="Times New Roman"/>
          <w:sz w:val="20"/>
          <w:szCs w:val="20"/>
          <w:lang w:val="en-US"/>
        </w:rPr>
        <w:t>he Research Institution shall have Manager of the Research Institution and Investigator report to Company that the milestone specified in Annex 1 has been achieved and send the invoice.</w:t>
      </w:r>
    </w:p>
    <w:p w14:paraId="6BF84841" w14:textId="2A2A92AD"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00645401" w:rsidRPr="002001C6">
        <w:rPr>
          <w:rFonts w:ascii="Times New Roman" w:hAnsi="Times New Roman" w:cs="Times New Roman"/>
          <w:sz w:val="20"/>
          <w:szCs w:val="20"/>
          <w:lang w:val="en-US"/>
        </w:rPr>
        <w:t>.</w:t>
      </w:r>
      <w:r w:rsidR="00645401"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Company shall confirm the content of the report and the invoice and notify the Research Institution of the results within XX days of the date of receipt </w:t>
      </w:r>
      <w:r w:rsidR="00FC705E" w:rsidRPr="002001C6">
        <w:rPr>
          <w:rFonts w:ascii="Times New Roman" w:hAnsi="Times New Roman" w:cs="Times New Roman"/>
          <w:sz w:val="20"/>
          <w:szCs w:val="20"/>
          <w:lang w:val="en-US"/>
        </w:rPr>
        <w:t>o</w:t>
      </w:r>
      <w:r w:rsidR="00CA029E" w:rsidRPr="002001C6">
        <w:rPr>
          <w:rFonts w:ascii="Times New Roman" w:hAnsi="Times New Roman" w:cs="Times New Roman"/>
          <w:sz w:val="20"/>
          <w:szCs w:val="20"/>
          <w:lang w:val="en-US"/>
        </w:rPr>
        <w:t>f</w:t>
      </w:r>
      <w:r w:rsidR="00FC705E" w:rsidRPr="002001C6">
        <w:rPr>
          <w:rFonts w:ascii="Times New Roman" w:hAnsi="Times New Roman" w:cs="Times New Roman"/>
          <w:sz w:val="20"/>
          <w:szCs w:val="20"/>
          <w:lang w:val="en-US"/>
        </w:rPr>
        <w:t xml:space="preserve"> the report and the invoice under the preceding paragraph</w:t>
      </w:r>
      <w:r w:rsidR="00CA029E" w:rsidRPr="002001C6">
        <w:rPr>
          <w:rFonts w:ascii="Times New Roman" w:hAnsi="Times New Roman" w:cs="Times New Roman"/>
          <w:sz w:val="20"/>
          <w:szCs w:val="20"/>
          <w:lang w:val="en-US"/>
        </w:rPr>
        <w:t>.</w:t>
      </w:r>
    </w:p>
    <w:p w14:paraId="2EF8C8E5" w14:textId="2CBE90D1"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5</w:t>
      </w:r>
      <w:r w:rsidR="00645401" w:rsidRPr="002001C6">
        <w:rPr>
          <w:rFonts w:ascii="Times New Roman" w:eastAsiaTheme="minorEastAsia" w:hAnsi="Times New Roman" w:cs="Times New Roman"/>
          <w:sz w:val="20"/>
          <w:szCs w:val="20"/>
          <w:lang w:val="en-US"/>
        </w:rPr>
        <w:t>.</w:t>
      </w:r>
      <w:r w:rsidR="00645401"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U</w:t>
      </w:r>
      <w:r w:rsidR="00CA029E" w:rsidRPr="002001C6">
        <w:rPr>
          <w:rFonts w:ascii="Times New Roman" w:hAnsi="Times New Roman" w:cs="Times New Roman"/>
          <w:sz w:val="20"/>
          <w:szCs w:val="20"/>
          <w:lang w:val="en-US"/>
        </w:rPr>
        <w:t xml:space="preserve">pon the notification under the preceding paragraph, if Company makes an objection or requires </w:t>
      </w:r>
      <w:r w:rsidR="00CA029E" w:rsidRPr="002001C6">
        <w:rPr>
          <w:rFonts w:ascii="Times New Roman" w:hAnsi="Times New Roman" w:cs="Times New Roman"/>
          <w:sz w:val="20"/>
          <w:szCs w:val="20"/>
          <w:lang w:val="en-US"/>
        </w:rPr>
        <w:lastRenderedPageBreak/>
        <w:t xml:space="preserve">additional fact-checking for the report or the invoice under paragraph (3) of this article, </w:t>
      </w:r>
      <w:r w:rsidR="00FC705E" w:rsidRPr="002001C6">
        <w:rPr>
          <w:rFonts w:ascii="Times New Roman" w:hAnsi="Times New Roman" w:cs="Times New Roman"/>
          <w:sz w:val="20"/>
          <w:szCs w:val="20"/>
          <w:lang w:val="en-US"/>
        </w:rPr>
        <w:t xml:space="preserve">in response to the objection or request, </w:t>
      </w:r>
      <w:r w:rsidR="00CA029E" w:rsidRPr="002001C6">
        <w:rPr>
          <w:rFonts w:ascii="Times New Roman" w:hAnsi="Times New Roman" w:cs="Times New Roman"/>
          <w:sz w:val="20"/>
          <w:szCs w:val="20"/>
          <w:lang w:val="en-US"/>
        </w:rPr>
        <w:t xml:space="preserve">the Research Institution shall amend the report or the invoice as necessary, and shall re-send the amended report or invoice to Company, to which the preceding and this paragraphs shall apply mutatis mutandis. </w:t>
      </w:r>
    </w:p>
    <w:p w14:paraId="193FC698" w14:textId="1BEDB21E"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6</w:t>
      </w:r>
      <w:r w:rsidR="00645401" w:rsidRPr="002001C6">
        <w:rPr>
          <w:rFonts w:ascii="Times New Roman" w:hAnsi="Times New Roman" w:cs="Times New Roman"/>
          <w:sz w:val="20"/>
          <w:szCs w:val="20"/>
          <w:lang w:val="en-US"/>
        </w:rPr>
        <w:t>.</w:t>
      </w:r>
      <w:r w:rsidR="00645401"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Company shall pay the amount of the Research Funds described in the invoice by the end of the month following the month to which the da</w:t>
      </w:r>
      <w:r w:rsidR="00FC705E" w:rsidRPr="002001C6">
        <w:rPr>
          <w:rFonts w:ascii="Times New Roman" w:hAnsi="Times New Roman" w:cs="Times New Roman"/>
          <w:sz w:val="20"/>
          <w:szCs w:val="20"/>
          <w:lang w:val="en-US"/>
        </w:rPr>
        <w:t>y</w:t>
      </w:r>
      <w:r w:rsidR="00CA029E" w:rsidRPr="002001C6">
        <w:rPr>
          <w:rFonts w:ascii="Times New Roman" w:hAnsi="Times New Roman" w:cs="Times New Roman"/>
          <w:sz w:val="20"/>
          <w:szCs w:val="20"/>
          <w:lang w:val="en-US"/>
        </w:rPr>
        <w:t xml:space="preserve"> of notification of no objection to the content of the report and the invoice provided in paragraph (3) of this article belongs, under paragraph (4) of this article.</w:t>
      </w:r>
    </w:p>
    <w:p w14:paraId="3EB2810C" w14:textId="0420F64D" w:rsidR="00F206C1" w:rsidRPr="002001C6" w:rsidRDefault="00AE47AC" w:rsidP="002001C6">
      <w:pPr>
        <w:spacing w:line="300" w:lineRule="atLeast"/>
        <w:ind w:left="566" w:hangingChars="283" w:hanging="566"/>
        <w:jc w:val="both"/>
        <w:rPr>
          <w:rFonts w:ascii="Times New Roman" w:hAnsi="Times New Roman" w:cs="Times New Roman"/>
          <w:sz w:val="20"/>
          <w:szCs w:val="20"/>
          <w:lang w:val="en-US"/>
        </w:rPr>
      </w:pPr>
      <w:r w:rsidRPr="002D4A95">
        <w:rPr>
          <w:rFonts w:ascii="Times New Roman" w:hAnsi="Times New Roman" w:cs="Times New Roman"/>
          <w:sz w:val="20"/>
          <w:szCs w:val="20"/>
          <w:highlight w:val="yellow"/>
          <w:lang w:val="en-US"/>
        </w:rPr>
        <w:t>7</w:t>
      </w:r>
      <w:r w:rsidR="00645401" w:rsidRPr="002D4A95">
        <w:rPr>
          <w:rFonts w:ascii="Times New Roman" w:hAnsi="Times New Roman" w:cs="Times New Roman"/>
          <w:sz w:val="20"/>
          <w:szCs w:val="20"/>
          <w:highlight w:val="yellow"/>
          <w:lang w:val="en-US"/>
        </w:rPr>
        <w:t>.</w:t>
      </w:r>
      <w:r w:rsidR="00645401" w:rsidRPr="002D4A95">
        <w:rPr>
          <w:rFonts w:ascii="Times New Roman" w:hAnsi="Times New Roman" w:cs="Times New Roman"/>
          <w:sz w:val="20"/>
          <w:szCs w:val="20"/>
          <w:highlight w:val="yellow"/>
          <w:lang w:val="en-US"/>
        </w:rPr>
        <w:tab/>
      </w:r>
      <w:r w:rsidR="00CA029E" w:rsidRPr="002D4A95">
        <w:rPr>
          <w:rFonts w:ascii="Times New Roman" w:hAnsi="Times New Roman" w:cs="Times New Roman"/>
          <w:sz w:val="20"/>
          <w:szCs w:val="20"/>
          <w:highlight w:val="yellow"/>
          <w:lang w:val="en-US"/>
        </w:rPr>
        <w:t>If there is a surplus in respect of the Research Funds that have already been paid upon completion or discontinuation of the Research, the Research Institution shall return this to the Company.</w:t>
      </w:r>
      <w:r w:rsidRPr="002D4A95">
        <w:rPr>
          <w:rFonts w:ascii="Times New Roman" w:hAnsi="Times New Roman" w:cs="Times New Roman"/>
          <w:sz w:val="20"/>
          <w:szCs w:val="20"/>
          <w:highlight w:val="yellow"/>
          <w:vertAlign w:val="superscript"/>
        </w:rPr>
        <w:footnoteReference w:id="5"/>
      </w:r>
      <w:r w:rsidRPr="002001C6">
        <w:rPr>
          <w:rFonts w:ascii="Times New Roman" w:hAnsi="Times New Roman" w:cs="Times New Roman"/>
          <w:sz w:val="20"/>
          <w:szCs w:val="20"/>
          <w:lang w:val="en-US"/>
        </w:rPr>
        <w:t xml:space="preserve"> </w:t>
      </w:r>
    </w:p>
    <w:p w14:paraId="610D7C4E" w14:textId="119A83D3"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8.</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w:t>
      </w:r>
      <w:r w:rsidR="00CA029E" w:rsidRPr="002001C6">
        <w:rPr>
          <w:rFonts w:ascii="Times New Roman" w:hAnsi="Times New Roman" w:cs="Times New Roman"/>
          <w:sz w:val="20"/>
          <w:szCs w:val="20"/>
          <w:lang w:val="en-US"/>
        </w:rPr>
        <w:t>he Research Institution shall not</w:t>
      </w:r>
      <w:r w:rsidR="00B70EC2" w:rsidRPr="002001C6">
        <w:rPr>
          <w:rFonts w:ascii="Times New Roman" w:hAnsi="Times New Roman" w:cs="Times New Roman"/>
          <w:sz w:val="20"/>
          <w:szCs w:val="20"/>
          <w:lang w:val="en-US"/>
        </w:rPr>
        <w:t>, by itself or through</w:t>
      </w:r>
      <w:r w:rsidR="00CA029E" w:rsidRPr="002001C6">
        <w:rPr>
          <w:rFonts w:ascii="Times New Roman" w:hAnsi="Times New Roman" w:cs="Times New Roman"/>
          <w:sz w:val="20"/>
          <w:szCs w:val="20"/>
          <w:lang w:val="en-US"/>
        </w:rPr>
        <w:t xml:space="preserve"> Manager of the Research Institution and Investigator</w:t>
      </w:r>
      <w:r w:rsidR="00B70EC2" w:rsidRPr="002001C6">
        <w:rPr>
          <w:rFonts w:ascii="Times New Roman" w:hAnsi="Times New Roman" w:cs="Times New Roman"/>
          <w:sz w:val="20"/>
          <w:szCs w:val="20"/>
          <w:lang w:val="en-US"/>
        </w:rPr>
        <w:t>,</w:t>
      </w:r>
      <w:r w:rsidR="00CA029E" w:rsidRPr="002001C6">
        <w:rPr>
          <w:rFonts w:ascii="Times New Roman" w:hAnsi="Times New Roman" w:cs="Times New Roman"/>
          <w:sz w:val="20"/>
          <w:szCs w:val="20"/>
          <w:lang w:val="en-US"/>
        </w:rPr>
        <w:t xml:space="preserve"> use the Research Funds for any objective other than the Research Objective, in accordance with “Breakdown of the Research Funds” included in Annex 2. </w:t>
      </w:r>
    </w:p>
    <w:p w14:paraId="5D669918" w14:textId="29B1DB10" w:rsidR="00F206C1" w:rsidRPr="002001C6" w:rsidRDefault="00645401"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9.</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The Research Institution shall submit an </w:t>
      </w:r>
      <w:r w:rsidRPr="002001C6">
        <w:rPr>
          <w:rFonts w:ascii="Times New Roman" w:hAnsi="Times New Roman" w:cs="Times New Roman"/>
          <w:sz w:val="20"/>
          <w:szCs w:val="20"/>
          <w:lang w:val="en-US"/>
        </w:rPr>
        <w:t>account</w:t>
      </w:r>
      <w:r w:rsidR="00CA029E" w:rsidRPr="002001C6">
        <w:rPr>
          <w:rFonts w:ascii="Times New Roman" w:hAnsi="Times New Roman" w:cs="Times New Roman"/>
          <w:sz w:val="20"/>
          <w:szCs w:val="20"/>
          <w:lang w:val="en-US"/>
        </w:rPr>
        <w:t xml:space="preserve"> report on the breakdown of the Research Funds to the Company within XX days after completion of the final payment, and the Company may audit the accounts of the Research Institution relating to the Research Funds.</w:t>
      </w:r>
    </w:p>
    <w:p w14:paraId="440C28FA" w14:textId="041C1D37" w:rsidR="00F206C1" w:rsidRPr="002001C6" w:rsidRDefault="00645401"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10.</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T</w:t>
      </w:r>
      <w:r w:rsidR="00CA029E" w:rsidRPr="002001C6">
        <w:rPr>
          <w:rFonts w:ascii="Times New Roman" w:hAnsi="Times New Roman" w:cs="Times New Roman"/>
          <w:sz w:val="20"/>
          <w:szCs w:val="20"/>
          <w:lang w:val="en-US"/>
        </w:rPr>
        <w:t>he Research Institution shall retain documents related to the Research Funds between the first and last payment date and for X years after the last payment date for the Research Funds</w:t>
      </w:r>
    </w:p>
    <w:p w14:paraId="218CD0F2" w14:textId="77777777" w:rsidR="00F206C1" w:rsidRPr="002001C6" w:rsidRDefault="00F206C1" w:rsidP="005A4F4A">
      <w:pPr>
        <w:pStyle w:val="a3"/>
        <w:spacing w:line="300" w:lineRule="atLeast"/>
        <w:rPr>
          <w:rFonts w:ascii="Times New Roman" w:hAnsi="Times New Roman" w:cs="Times New Roman"/>
          <w:lang w:val="en-US"/>
        </w:rPr>
      </w:pPr>
    </w:p>
    <w:p w14:paraId="32388A63" w14:textId="348BA125" w:rsidR="00F206C1" w:rsidRPr="002001C6" w:rsidRDefault="00CA029E" w:rsidP="005A4F4A">
      <w:pPr>
        <w:pStyle w:val="a3"/>
        <w:tabs>
          <w:tab w:val="left" w:pos="941"/>
        </w:tabs>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 xml:space="preserve">4 </w:t>
      </w:r>
      <w:r w:rsidRPr="002001C6">
        <w:rPr>
          <w:rFonts w:ascii="Times New Roman" w:hAnsi="Times New Roman" w:cs="Times New Roman"/>
          <w:lang w:val="en-US"/>
        </w:rPr>
        <w:t>(Implementation of the Research)</w:t>
      </w:r>
    </w:p>
    <w:p w14:paraId="3E21D3D4" w14:textId="2C4F3E11"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1.</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T</w:t>
      </w:r>
      <w:r w:rsidR="00CA029E" w:rsidRPr="002001C6">
        <w:rPr>
          <w:rFonts w:ascii="Times New Roman" w:hAnsi="Times New Roman" w:cs="Times New Roman"/>
          <w:sz w:val="20"/>
          <w:szCs w:val="20"/>
          <w:lang w:val="en-US"/>
        </w:rPr>
        <w:t xml:space="preserve">he Research Institution shall implement the Research, </w:t>
      </w:r>
      <w:r w:rsidR="004E5E7F" w:rsidRPr="002001C6">
        <w:rPr>
          <w:rFonts w:ascii="Times New Roman" w:hAnsi="Times New Roman" w:cs="Times New Roman"/>
          <w:sz w:val="20"/>
          <w:szCs w:val="20"/>
          <w:lang w:val="en-US"/>
        </w:rPr>
        <w:t>Specified</w:t>
      </w:r>
      <w:r w:rsidR="00CA029E" w:rsidRPr="002001C6">
        <w:rPr>
          <w:rFonts w:ascii="Times New Roman" w:hAnsi="Times New Roman" w:cs="Times New Roman"/>
          <w:sz w:val="20"/>
          <w:szCs w:val="20"/>
          <w:lang w:val="en-US"/>
        </w:rPr>
        <w:t xml:space="preserve"> Clinical Research, in accordance with Applicable Laws and Ordinances, the Agreement and Protocol (Article 10, paragraph (3) of the Ordinance; hereinafter the same).</w:t>
      </w:r>
    </w:p>
    <w:p w14:paraId="7EBFC384" w14:textId="1417083F"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bookmarkStart w:id="6" w:name="_bookmark3"/>
      <w:bookmarkEnd w:id="6"/>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w:t>
      </w:r>
      <w:r w:rsidR="00CA029E" w:rsidRPr="002001C6">
        <w:rPr>
          <w:rFonts w:ascii="Times New Roman" w:hAnsi="Times New Roman" w:cs="Times New Roman"/>
          <w:sz w:val="20"/>
          <w:szCs w:val="20"/>
          <w:lang w:val="en-US"/>
        </w:rPr>
        <w:t>he Research Institution shall have Manager of the Research Institution and Investigator perform Investigator’s duties specified in the following paragraph and duly conduct the Research, in compliance with Applicable Laws and Ordinances</w:t>
      </w:r>
      <w:r w:rsidR="00E330C7" w:rsidRPr="002001C6">
        <w:rPr>
          <w:rFonts w:ascii="Times New Roman" w:hAnsi="Times New Roman" w:cs="Times New Roman"/>
          <w:sz w:val="20"/>
          <w:szCs w:val="20"/>
          <w:lang w:val="en-US"/>
        </w:rPr>
        <w:t>,</w:t>
      </w:r>
      <w:r w:rsidR="00CA029E" w:rsidRPr="002001C6">
        <w:rPr>
          <w:rFonts w:ascii="Times New Roman" w:hAnsi="Times New Roman" w:cs="Times New Roman"/>
          <w:sz w:val="20"/>
          <w:szCs w:val="20"/>
          <w:lang w:val="en-US"/>
        </w:rPr>
        <w:t xml:space="preserve"> the Agreement and Protocol.</w:t>
      </w:r>
    </w:p>
    <w:p w14:paraId="1DBCA71A" w14:textId="7755F2FA" w:rsidR="00F206C1" w:rsidRPr="002001C6" w:rsidRDefault="00AE47AC" w:rsidP="00AE47AC">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Investigator’s duties shall be as described in Annex </w:t>
      </w:r>
      <w:r w:rsidR="00CA029E" w:rsidRPr="002001C6">
        <w:rPr>
          <w:rFonts w:ascii="Times New Roman" w:eastAsia="Times New Roman" w:hAnsi="Times New Roman" w:cs="Times New Roman"/>
          <w:sz w:val="20"/>
          <w:szCs w:val="20"/>
          <w:lang w:val="en-US"/>
        </w:rPr>
        <w:t>3</w:t>
      </w:r>
      <w:r w:rsidR="00CA029E" w:rsidRPr="002001C6">
        <w:rPr>
          <w:rFonts w:ascii="Times New Roman" w:eastAsiaTheme="minorEastAsia" w:hAnsi="Times New Roman" w:cs="Times New Roman"/>
          <w:sz w:val="20"/>
          <w:szCs w:val="20"/>
          <w:lang w:val="en-US"/>
        </w:rPr>
        <w:t xml:space="preserve">. </w:t>
      </w:r>
      <w:r w:rsidR="00CA029E" w:rsidRPr="002001C6">
        <w:rPr>
          <w:rFonts w:ascii="Times New Roman" w:hAnsi="Times New Roman" w:cs="Times New Roman"/>
          <w:sz w:val="20"/>
          <w:szCs w:val="20"/>
          <w:lang w:val="en-US"/>
        </w:rPr>
        <w:t xml:space="preserve">Annex </w:t>
      </w:r>
      <w:r w:rsidR="00CA029E" w:rsidRPr="002001C6">
        <w:rPr>
          <w:rFonts w:ascii="Times New Roman" w:eastAsia="Times New Roman" w:hAnsi="Times New Roman" w:cs="Times New Roman"/>
          <w:sz w:val="20"/>
          <w:szCs w:val="20"/>
          <w:lang w:val="en-US"/>
        </w:rPr>
        <w:t xml:space="preserve">3 </w:t>
      </w:r>
      <w:r w:rsidR="00E330C7" w:rsidRPr="002001C6">
        <w:rPr>
          <w:rFonts w:ascii="Times New Roman" w:eastAsia="ＭＳ 明朝" w:hAnsi="Times New Roman" w:cs="Times New Roman"/>
          <w:sz w:val="20"/>
          <w:szCs w:val="20"/>
          <w:lang w:val="en-US"/>
        </w:rPr>
        <w:t>organize</w:t>
      </w:r>
      <w:r w:rsidR="00CA029E" w:rsidRPr="002001C6">
        <w:rPr>
          <w:rFonts w:ascii="Times New Roman" w:eastAsia="ＭＳ 明朝" w:hAnsi="Times New Roman" w:cs="Times New Roman"/>
          <w:sz w:val="20"/>
          <w:szCs w:val="20"/>
          <w:lang w:val="en-US"/>
        </w:rPr>
        <w:t xml:space="preserve">s the duties provided in </w:t>
      </w:r>
      <w:r w:rsidR="00CA029E" w:rsidRPr="002001C6">
        <w:rPr>
          <w:rFonts w:ascii="Times New Roman" w:hAnsi="Times New Roman" w:cs="Times New Roman"/>
          <w:sz w:val="20"/>
          <w:szCs w:val="20"/>
          <w:lang w:val="en-US"/>
        </w:rPr>
        <w:t xml:space="preserve">Applicable Laws and Ordinances for Investigator’s convenience. Even if any insufficient or wrong description in Annex </w:t>
      </w:r>
      <w:r w:rsidR="00CA029E" w:rsidRPr="002001C6">
        <w:rPr>
          <w:rFonts w:ascii="Times New Roman" w:eastAsia="Times New Roman" w:hAnsi="Times New Roman" w:cs="Times New Roman"/>
          <w:sz w:val="20"/>
          <w:szCs w:val="20"/>
          <w:lang w:val="en-US"/>
        </w:rPr>
        <w:t xml:space="preserve">3 does not allow </w:t>
      </w:r>
      <w:r w:rsidR="00CA029E" w:rsidRPr="002001C6">
        <w:rPr>
          <w:rFonts w:ascii="Times New Roman" w:hAnsi="Times New Roman" w:cs="Times New Roman"/>
          <w:sz w:val="20"/>
          <w:szCs w:val="20"/>
          <w:lang w:val="en-US"/>
        </w:rPr>
        <w:t>Investigator to comply with the Act and the Ordinance, Company shall not be liable for anything.</w:t>
      </w:r>
    </w:p>
    <w:p w14:paraId="69634591" w14:textId="3E56561C" w:rsidR="00F206C1" w:rsidRPr="002001C6" w:rsidRDefault="00AE47AC" w:rsidP="00AE47AC">
      <w:pPr>
        <w:spacing w:line="300" w:lineRule="atLeast"/>
        <w:ind w:left="566" w:hangingChars="283" w:hanging="566"/>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4.</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If the Research Institution shall</w:t>
      </w:r>
      <w:bookmarkStart w:id="7" w:name="_Hlk7167073"/>
      <w:r w:rsidR="00CA029E" w:rsidRPr="002001C6">
        <w:rPr>
          <w:rFonts w:ascii="Times New Roman" w:eastAsia="Century" w:hAnsi="Times New Roman" w:cs="Times New Roman"/>
          <w:sz w:val="20"/>
          <w:szCs w:val="20"/>
          <w:lang w:val="en-US"/>
        </w:rPr>
        <w:t>, by itself or through</w:t>
      </w:r>
      <w:bookmarkEnd w:id="7"/>
      <w:r w:rsidR="00CA029E" w:rsidRPr="002001C6">
        <w:rPr>
          <w:rFonts w:ascii="Times New Roman" w:eastAsia="Century" w:hAnsi="Times New Roman" w:cs="Times New Roman"/>
          <w:sz w:val="20"/>
          <w:szCs w:val="20"/>
          <w:lang w:val="en-US"/>
        </w:rPr>
        <w:t xml:space="preserve"> Manager of the Research Institution</w:t>
      </w:r>
      <w:r w:rsidR="00CA029E" w:rsidRPr="002001C6">
        <w:rPr>
          <w:rFonts w:ascii="Times New Roman" w:eastAsia="ＭＳ 明朝" w:hAnsi="Times New Roman" w:cs="Times New Roman"/>
          <w:sz w:val="20"/>
          <w:szCs w:val="20"/>
          <w:lang w:val="en-US"/>
        </w:rPr>
        <w:t xml:space="preserve"> and </w:t>
      </w:r>
      <w:r w:rsidR="00CA029E" w:rsidRPr="002001C6">
        <w:rPr>
          <w:rFonts w:ascii="Times New Roman" w:eastAsia="Century" w:hAnsi="Times New Roman" w:cs="Times New Roman"/>
          <w:sz w:val="20"/>
          <w:szCs w:val="20"/>
          <w:lang w:val="en-US"/>
        </w:rPr>
        <w:t>Investigator, entrusts part of the Research operations</w:t>
      </w:r>
      <w:r w:rsidR="00177A80" w:rsidRPr="002001C6">
        <w:rPr>
          <w:rStyle w:val="af0"/>
          <w:rFonts w:ascii="Times New Roman" w:eastAsia="Century" w:hAnsi="Times New Roman" w:cs="Times New Roman"/>
          <w:sz w:val="20"/>
          <w:szCs w:val="20"/>
          <w:lang w:val="en-US"/>
        </w:rPr>
        <w:footnoteReference w:id="6"/>
      </w:r>
      <w:r w:rsidR="00CA029E" w:rsidRPr="002001C6">
        <w:rPr>
          <w:rFonts w:ascii="Times New Roman" w:eastAsia="Century" w:hAnsi="Times New Roman" w:cs="Times New Roman"/>
          <w:sz w:val="20"/>
          <w:szCs w:val="20"/>
          <w:lang w:val="en-US"/>
        </w:rPr>
        <w:t xml:space="preserve"> to a third party (hereinafter “Contract Organization”), the Research Institution shall supervise and assume responsibility for the execution of operations entrusted to such parties. In this case, the Research Institution </w:t>
      </w:r>
      <w:r w:rsidR="00CA029E" w:rsidRPr="002001C6">
        <w:rPr>
          <w:rFonts w:ascii="Times New Roman" w:eastAsia="ＭＳ 明朝" w:hAnsi="Times New Roman" w:cs="Times New Roman"/>
          <w:sz w:val="20"/>
          <w:szCs w:val="20"/>
          <w:lang w:val="en-US"/>
        </w:rPr>
        <w:t xml:space="preserve">shall have Contract Organization assume the obligations hereunder, shall immediately report to Company if the Research Institution </w:t>
      </w:r>
      <w:r w:rsidR="00CA029E" w:rsidRPr="002001C6">
        <w:rPr>
          <w:rFonts w:ascii="Times New Roman" w:eastAsia="Century" w:hAnsi="Times New Roman" w:cs="Times New Roman"/>
          <w:sz w:val="20"/>
          <w:szCs w:val="20"/>
          <w:lang w:val="en-US"/>
        </w:rPr>
        <w:t xml:space="preserve">becomes aware of Contract Organization’s  act in violation of applicable laws, the Agreement and Protocol, and, upon the responsibility of </w:t>
      </w:r>
      <w:r w:rsidR="00E330C7" w:rsidRPr="002001C6">
        <w:rPr>
          <w:rFonts w:ascii="Times New Roman" w:eastAsia="Century" w:hAnsi="Times New Roman" w:cs="Times New Roman"/>
          <w:sz w:val="20"/>
          <w:szCs w:val="20"/>
          <w:lang w:val="en-US"/>
        </w:rPr>
        <w:t>itself</w:t>
      </w:r>
      <w:r w:rsidR="00CA029E" w:rsidRPr="002001C6">
        <w:rPr>
          <w:rFonts w:ascii="Times New Roman" w:eastAsia="Century" w:hAnsi="Times New Roman" w:cs="Times New Roman"/>
          <w:sz w:val="20"/>
          <w:szCs w:val="20"/>
          <w:lang w:val="en-US"/>
        </w:rPr>
        <w:t xml:space="preserve">,  Manager of the Research Institution </w:t>
      </w:r>
      <w:r w:rsidR="00CA029E" w:rsidRPr="002001C6">
        <w:rPr>
          <w:rFonts w:ascii="Times New Roman" w:eastAsia="ＭＳ 明朝" w:hAnsi="Times New Roman" w:cs="Times New Roman"/>
          <w:sz w:val="20"/>
          <w:szCs w:val="20"/>
          <w:lang w:val="en-US"/>
        </w:rPr>
        <w:t xml:space="preserve">or </w:t>
      </w:r>
      <w:r w:rsidR="00CA029E" w:rsidRPr="002001C6">
        <w:rPr>
          <w:rFonts w:ascii="Times New Roman" w:eastAsia="Century" w:hAnsi="Times New Roman" w:cs="Times New Roman"/>
          <w:sz w:val="20"/>
          <w:szCs w:val="20"/>
          <w:lang w:val="en-US"/>
        </w:rPr>
        <w:t xml:space="preserve">Investigator, shall </w:t>
      </w:r>
      <w:r w:rsidR="00E330C7" w:rsidRPr="002001C6">
        <w:rPr>
          <w:rFonts w:ascii="Times New Roman" w:eastAsia="Century" w:hAnsi="Times New Roman" w:cs="Times New Roman"/>
          <w:sz w:val="20"/>
          <w:szCs w:val="20"/>
          <w:lang w:val="en-US"/>
        </w:rPr>
        <w:t>rapid</w:t>
      </w:r>
      <w:r w:rsidR="00CA029E" w:rsidRPr="002001C6">
        <w:rPr>
          <w:rFonts w:ascii="Times New Roman" w:eastAsia="Century" w:hAnsi="Times New Roman" w:cs="Times New Roman"/>
          <w:sz w:val="20"/>
          <w:szCs w:val="20"/>
          <w:lang w:val="en-US"/>
        </w:rPr>
        <w:t>ly execute or have the</w:t>
      </w:r>
      <w:r w:rsidR="00CB2B3F" w:rsidRPr="002001C6">
        <w:rPr>
          <w:rFonts w:ascii="Times New Roman" w:eastAsia="Century" w:hAnsi="Times New Roman" w:cs="Times New Roman"/>
          <w:sz w:val="20"/>
          <w:szCs w:val="20"/>
          <w:lang w:val="en-US"/>
        </w:rPr>
        <w:t xml:space="preserve"> manager or Investigator</w:t>
      </w:r>
      <w:r w:rsidR="00CA029E" w:rsidRPr="002001C6">
        <w:rPr>
          <w:rFonts w:ascii="Times New Roman" w:eastAsia="Century" w:hAnsi="Times New Roman" w:cs="Times New Roman"/>
          <w:sz w:val="20"/>
          <w:szCs w:val="20"/>
          <w:lang w:val="en-US"/>
        </w:rPr>
        <w:t xml:space="preserve"> execute corrective measures and also </w:t>
      </w:r>
      <w:r w:rsidR="00EB0B53" w:rsidRPr="002001C6">
        <w:rPr>
          <w:rFonts w:ascii="Times New Roman" w:eastAsia="Century" w:hAnsi="Times New Roman" w:cs="Times New Roman"/>
          <w:sz w:val="20"/>
          <w:szCs w:val="20"/>
          <w:lang w:val="en-US"/>
        </w:rPr>
        <w:t xml:space="preserve">shall </w:t>
      </w:r>
      <w:r w:rsidR="00CA029E" w:rsidRPr="002001C6">
        <w:rPr>
          <w:rFonts w:ascii="Times New Roman" w:eastAsia="Century" w:hAnsi="Times New Roman" w:cs="Times New Roman"/>
          <w:sz w:val="20"/>
          <w:szCs w:val="20"/>
          <w:lang w:val="en-US"/>
        </w:rPr>
        <w:t>report the content of such corrective measures to Company.</w:t>
      </w:r>
      <w:r w:rsidR="00CA029E" w:rsidRPr="002001C6">
        <w:rPr>
          <w:rFonts w:ascii="Times New Roman" w:hAnsi="Times New Roman" w:cs="Times New Roman"/>
          <w:sz w:val="20"/>
          <w:szCs w:val="20"/>
          <w:lang w:val="en-US"/>
        </w:rPr>
        <w:t xml:space="preserve"> </w:t>
      </w:r>
    </w:p>
    <w:p w14:paraId="2070C390" w14:textId="77777777" w:rsidR="00F206C1" w:rsidRPr="002001C6" w:rsidRDefault="00F206C1" w:rsidP="005A4F4A">
      <w:pPr>
        <w:pStyle w:val="a3"/>
        <w:spacing w:line="300" w:lineRule="atLeast"/>
        <w:rPr>
          <w:rFonts w:ascii="Times New Roman" w:hAnsi="Times New Roman" w:cs="Times New Roman"/>
          <w:lang w:val="en-US"/>
        </w:rPr>
      </w:pPr>
    </w:p>
    <w:p w14:paraId="210B36C4" w14:textId="617664CE" w:rsidR="00F206C1" w:rsidRPr="002001C6" w:rsidRDefault="00CA029E" w:rsidP="005A4F4A">
      <w:pPr>
        <w:pStyle w:val="a3"/>
        <w:tabs>
          <w:tab w:val="left" w:pos="941"/>
        </w:tabs>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 xml:space="preserve">5 </w:t>
      </w:r>
      <w:r w:rsidRPr="002001C6">
        <w:rPr>
          <w:rFonts w:ascii="Times New Roman" w:hAnsi="Times New Roman" w:cs="Times New Roman"/>
          <w:lang w:val="en-US"/>
        </w:rPr>
        <w:t>(Reporting the progress of the Research to Company)</w:t>
      </w:r>
    </w:p>
    <w:p w14:paraId="4640D3AC" w14:textId="11458CBF"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lastRenderedPageBreak/>
        <w:t>The Research Institution shall have Manager of the Research Institution and Investigator report the following matters set forth in each item to Company promptly at Company’s request:</w:t>
      </w:r>
    </w:p>
    <w:p w14:paraId="4005387D" w14:textId="6E12F603" w:rsidR="00F206C1" w:rsidRPr="002001C6" w:rsidRDefault="00AE47AC" w:rsidP="00AE47AC">
      <w:pPr>
        <w:spacing w:line="300" w:lineRule="atLeast"/>
        <w:ind w:leftChars="1" w:left="566" w:hangingChars="282" w:hanging="564"/>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Trial Plan number of the Research</w:t>
      </w:r>
    </w:p>
    <w:p w14:paraId="2354E66F" w14:textId="67D1CC22" w:rsidR="00F206C1" w:rsidRPr="002001C6" w:rsidRDefault="00AE47AC" w:rsidP="00AE47AC">
      <w:pPr>
        <w:spacing w:line="300" w:lineRule="atLeast"/>
        <w:ind w:leftChars="1" w:left="566" w:hangingChars="282" w:hanging="564"/>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(2)</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Certification number of </w:t>
      </w:r>
      <w:r w:rsidR="00CA029E" w:rsidRPr="002001C6">
        <w:rPr>
          <w:rFonts w:ascii="Times New Roman" w:hAnsi="Times New Roman" w:cs="Times New Roman"/>
          <w:sz w:val="20"/>
          <w:szCs w:val="20"/>
          <w:lang w:val="en-US"/>
        </w:rPr>
        <w:t xml:space="preserve">Certified Review Board </w:t>
      </w:r>
    </w:p>
    <w:p w14:paraId="0B18EDB2" w14:textId="44036DC4" w:rsidR="00F206C1" w:rsidRPr="002001C6" w:rsidRDefault="00AE47AC" w:rsidP="00AE47AC">
      <w:pPr>
        <w:spacing w:line="300" w:lineRule="atLeast"/>
        <w:ind w:leftChars="1" w:left="566" w:hangingChars="282" w:hanging="564"/>
        <w:rPr>
          <w:rFonts w:ascii="Times New Roman" w:hAnsi="Times New Roman" w:cs="Times New Roman"/>
          <w:sz w:val="20"/>
          <w:szCs w:val="20"/>
        </w:rPr>
      </w:pPr>
      <w:r w:rsidRPr="002001C6">
        <w:rPr>
          <w:rFonts w:ascii="Times New Roman" w:hAnsi="Times New Roman" w:cs="Times New Roman"/>
          <w:sz w:val="20"/>
          <w:szCs w:val="20"/>
        </w:rPr>
        <w:t>(3)</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 xml:space="preserve">First Patient First Visit </w:t>
      </w:r>
    </w:p>
    <w:p w14:paraId="56637013" w14:textId="134858CE" w:rsidR="00F206C1" w:rsidRPr="002001C6" w:rsidRDefault="00AE47AC" w:rsidP="00AE47AC">
      <w:pPr>
        <w:spacing w:line="300" w:lineRule="atLeast"/>
        <w:ind w:leftChars="1" w:left="566" w:hangingChars="282" w:hanging="564"/>
        <w:rPr>
          <w:rFonts w:ascii="Times New Roman" w:hAnsi="Times New Roman" w:cs="Times New Roman"/>
          <w:sz w:val="20"/>
          <w:szCs w:val="20"/>
        </w:rPr>
      </w:pPr>
      <w:r w:rsidRPr="002001C6">
        <w:rPr>
          <w:rFonts w:ascii="Times New Roman" w:hAnsi="Times New Roman" w:cs="Times New Roman"/>
          <w:sz w:val="20"/>
          <w:szCs w:val="20"/>
        </w:rPr>
        <w:t>(4)</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Last Patient Last Visit</w:t>
      </w:r>
    </w:p>
    <w:p w14:paraId="3FCF5B66" w14:textId="7FBD2CE4" w:rsidR="00F206C1" w:rsidRPr="002001C6" w:rsidRDefault="00AE47AC" w:rsidP="00AE47AC">
      <w:pPr>
        <w:spacing w:line="300" w:lineRule="atLeast"/>
        <w:ind w:leftChars="1" w:left="566" w:hangingChars="282" w:hanging="564"/>
        <w:rPr>
          <w:rFonts w:ascii="Times New Roman" w:hAnsi="Times New Roman" w:cs="Times New Roman"/>
          <w:sz w:val="20"/>
          <w:szCs w:val="20"/>
        </w:rPr>
      </w:pPr>
      <w:r w:rsidRPr="002001C6">
        <w:rPr>
          <w:rFonts w:ascii="Times New Roman" w:hAnsi="Times New Roman" w:cs="Times New Roman"/>
          <w:sz w:val="20"/>
          <w:szCs w:val="20"/>
        </w:rPr>
        <w:t>(5)</w:t>
      </w:r>
      <w:r w:rsidRPr="002001C6">
        <w:rPr>
          <w:rFonts w:ascii="Times New Roman" w:hAnsi="Times New Roman" w:cs="Times New Roman"/>
          <w:sz w:val="20"/>
          <w:szCs w:val="20"/>
        </w:rPr>
        <w:tab/>
        <w:t>---</w:t>
      </w:r>
    </w:p>
    <w:p w14:paraId="2A5CC384" w14:textId="77777777" w:rsidR="00EB0B53" w:rsidRPr="002001C6" w:rsidRDefault="00EB0B53" w:rsidP="005A4F4A">
      <w:pPr>
        <w:pStyle w:val="a4"/>
        <w:tabs>
          <w:tab w:val="left" w:pos="897"/>
        </w:tabs>
        <w:spacing w:line="300" w:lineRule="atLeast"/>
        <w:ind w:left="0" w:firstLine="0"/>
        <w:rPr>
          <w:rFonts w:ascii="Times New Roman" w:hAnsi="Times New Roman" w:cs="Times New Roman"/>
          <w:sz w:val="20"/>
          <w:szCs w:val="20"/>
        </w:rPr>
      </w:pPr>
    </w:p>
    <w:p w14:paraId="10F2315F" w14:textId="268DE106" w:rsidR="00F206C1" w:rsidRPr="002001C6" w:rsidRDefault="00EB0B53" w:rsidP="005A4F4A">
      <w:pPr>
        <w:pStyle w:val="a3"/>
        <w:spacing w:line="300" w:lineRule="atLeast"/>
        <w:rPr>
          <w:rFonts w:ascii="Times New Roman" w:hAnsi="Times New Roman" w:cs="Times New Roman"/>
        </w:rPr>
      </w:pPr>
      <w:r w:rsidRPr="002D4A95">
        <w:rPr>
          <w:rFonts w:ascii="Times New Roman" w:hAnsi="Times New Roman" w:cs="Times New Roman"/>
          <w:highlight w:val="yellow"/>
        </w:rPr>
        <w:t>Article 6</w:t>
      </w:r>
      <w:r w:rsidR="00177A80" w:rsidRPr="002D4A95">
        <w:rPr>
          <w:rFonts w:ascii="Times New Roman" w:hAnsi="Times New Roman" w:cs="Times New Roman"/>
          <w:highlight w:val="yellow"/>
        </w:rPr>
        <w:t xml:space="preserve"> </w:t>
      </w:r>
      <w:r w:rsidRPr="002D4A95">
        <w:rPr>
          <w:rFonts w:ascii="Times New Roman" w:hAnsi="Times New Roman" w:cs="Times New Roman"/>
          <w:highlight w:val="yellow"/>
        </w:rPr>
        <w:t>(Safety Information)</w:t>
      </w:r>
      <w:r w:rsidR="00177A80" w:rsidRPr="002D4A95">
        <w:rPr>
          <w:rStyle w:val="af0"/>
          <w:rFonts w:ascii="Times New Roman" w:hAnsi="Times New Roman" w:cs="Times New Roman"/>
          <w:highlight w:val="yellow"/>
        </w:rPr>
        <w:footnoteReference w:id="7"/>
      </w:r>
    </w:p>
    <w:p w14:paraId="21C1E571" w14:textId="5B842C20" w:rsidR="00F206C1" w:rsidRPr="002001C6" w:rsidRDefault="00177A80" w:rsidP="00177A80">
      <w:pPr>
        <w:spacing w:line="300" w:lineRule="atLeast"/>
        <w:ind w:left="566" w:hangingChars="283" w:hanging="56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Company shall provide the Research Institution, the manager of the Research Institution and Investigator with up-to-date information regarding safety and safe usage of the Medical Device.</w:t>
      </w:r>
    </w:p>
    <w:p w14:paraId="268BEBA8" w14:textId="0E90AAF8" w:rsidR="00F206C1" w:rsidRPr="002001C6" w:rsidRDefault="00177A80" w:rsidP="00177A80">
      <w:pPr>
        <w:spacing w:line="300" w:lineRule="atLeast"/>
        <w:ind w:left="566" w:hangingChars="283" w:hanging="566"/>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w:t>
      </w:r>
      <w:r w:rsidR="00CA029E" w:rsidRPr="002001C6">
        <w:rPr>
          <w:rFonts w:ascii="Times New Roman" w:hAnsi="Times New Roman" w:cs="Times New Roman"/>
          <w:sz w:val="20"/>
          <w:szCs w:val="20"/>
          <w:lang w:val="en-US"/>
        </w:rPr>
        <w:t xml:space="preserve">he Research Institution </w:t>
      </w:r>
      <w:bookmarkStart w:id="8" w:name="_Hlk7024928"/>
      <w:r w:rsidR="00CA029E" w:rsidRPr="002001C6">
        <w:rPr>
          <w:rFonts w:ascii="Times New Roman" w:hAnsi="Times New Roman" w:cs="Times New Roman"/>
          <w:sz w:val="20"/>
          <w:szCs w:val="20"/>
          <w:lang w:val="en-US"/>
        </w:rPr>
        <w:t>shall, by itself or through</w:t>
      </w:r>
      <w:bookmarkEnd w:id="8"/>
      <w:r w:rsidR="00CA029E" w:rsidRPr="002001C6">
        <w:rPr>
          <w:rFonts w:ascii="Times New Roman" w:hAnsi="Times New Roman" w:cs="Times New Roman"/>
          <w:sz w:val="20"/>
          <w:szCs w:val="20"/>
          <w:lang w:val="en-US"/>
        </w:rPr>
        <w:t xml:space="preserve"> Investigator, report to Company timely the information regarding safety of the Medical Device in the Research, in accordance with Protocol (including, without limitation, serious adverse events; see Protocol for details).</w:t>
      </w:r>
    </w:p>
    <w:p w14:paraId="7C7F521F" w14:textId="529C121C" w:rsidR="00F206C1" w:rsidRPr="002001C6" w:rsidRDefault="00177A80" w:rsidP="00177A80">
      <w:pPr>
        <w:spacing w:line="300" w:lineRule="atLeast"/>
        <w:ind w:left="566" w:hangingChars="283" w:hanging="566"/>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B67ACF" w:rsidRPr="002001C6">
        <w:rPr>
          <w:rFonts w:ascii="Times New Roman" w:eastAsia="Century" w:hAnsi="Times New Roman" w:cs="Times New Roman"/>
          <w:sz w:val="20"/>
          <w:szCs w:val="20"/>
          <w:lang w:val="en-US"/>
        </w:rPr>
        <w:t>T</w:t>
      </w:r>
      <w:r w:rsidR="00CA029E" w:rsidRPr="002001C6">
        <w:rPr>
          <w:rFonts w:ascii="Times New Roman" w:eastAsia="Century" w:hAnsi="Times New Roman" w:cs="Times New Roman"/>
          <w:sz w:val="20"/>
          <w:szCs w:val="20"/>
          <w:lang w:val="en-US"/>
        </w:rPr>
        <w:t>he Research Institution shall, by itself or through Manager of the Research Institution and Investigator, cooperate as far as possible with Company in taking action related to the safety information on the Medical Device.</w:t>
      </w:r>
    </w:p>
    <w:p w14:paraId="3B7E6DF7" w14:textId="77777777" w:rsidR="00F206C1" w:rsidRPr="002001C6" w:rsidRDefault="00F206C1" w:rsidP="005A4F4A">
      <w:pPr>
        <w:pStyle w:val="a3"/>
        <w:spacing w:line="300" w:lineRule="atLeast"/>
        <w:rPr>
          <w:rFonts w:ascii="Times New Roman" w:hAnsi="Times New Roman" w:cs="Times New Roman"/>
          <w:lang w:val="en-US"/>
        </w:rPr>
      </w:pPr>
    </w:p>
    <w:p w14:paraId="7C4D7C8F" w14:textId="34E84067" w:rsidR="00F206C1" w:rsidRPr="002001C6" w:rsidRDefault="00CA029E" w:rsidP="005A4F4A">
      <w:pPr>
        <w:pStyle w:val="a3"/>
        <w:spacing w:line="300" w:lineRule="atLeast"/>
        <w:rPr>
          <w:rFonts w:ascii="Times New Roman" w:eastAsia="Times New Roman" w:hAnsi="Times New Roman" w:cs="Times New Roman"/>
          <w:lang w:val="en-US"/>
        </w:rPr>
      </w:pPr>
      <w:r w:rsidRPr="002001C6">
        <w:rPr>
          <w:rFonts w:ascii="Times New Roman" w:hAnsi="Times New Roman" w:cs="Times New Roman"/>
          <w:lang w:val="en-US"/>
        </w:rPr>
        <w:t xml:space="preserve">Article </w:t>
      </w:r>
      <w:r w:rsidRPr="002001C6">
        <w:rPr>
          <w:rFonts w:ascii="Times New Roman" w:eastAsia="Times New Roman" w:hAnsi="Times New Roman" w:cs="Times New Roman"/>
          <w:lang w:val="en-US"/>
        </w:rPr>
        <w:t>7</w:t>
      </w:r>
      <w:r w:rsidRPr="002001C6">
        <w:rPr>
          <w:rFonts w:ascii="Times New Roman" w:hAnsi="Times New Roman" w:cs="Times New Roman"/>
          <w:lang w:val="en-US"/>
        </w:rPr>
        <w:t xml:space="preserve"> (Provision of Medical Device or Goods)</w:t>
      </w:r>
      <w:r w:rsidR="00177A80" w:rsidRPr="002001C6">
        <w:rPr>
          <w:rStyle w:val="af0"/>
          <w:rFonts w:ascii="Times New Roman" w:hAnsi="Times New Roman" w:cs="Times New Roman"/>
          <w:lang w:val="en-US"/>
        </w:rPr>
        <w:footnoteReference w:id="8"/>
      </w:r>
      <w:r w:rsidR="00177A80" w:rsidRPr="002001C6">
        <w:rPr>
          <w:rFonts w:ascii="Times New Roman" w:eastAsia="Times New Roman" w:hAnsi="Times New Roman" w:cs="Times New Roman"/>
          <w:lang w:val="en-US"/>
        </w:rPr>
        <w:t xml:space="preserve"> </w:t>
      </w:r>
    </w:p>
    <w:p w14:paraId="43B0865D" w14:textId="09A657AA"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 xml:space="preserve">Company shall provide Medical Device or goods prescribed in Annex 6 </w:t>
      </w:r>
      <w:bookmarkStart w:id="9" w:name="_Hlk7109215"/>
      <w:r w:rsidR="00CA029E" w:rsidRPr="002001C6">
        <w:rPr>
          <w:rFonts w:ascii="Times New Roman" w:hAnsi="Times New Roman" w:cs="Times New Roman"/>
          <w:sz w:val="20"/>
          <w:szCs w:val="20"/>
          <w:lang w:val="en-US"/>
        </w:rPr>
        <w:t>(hereinafter collectively “Provided Goods”)</w:t>
      </w:r>
      <w:bookmarkEnd w:id="9"/>
      <w:r w:rsidR="00CA029E" w:rsidRPr="002001C6">
        <w:rPr>
          <w:rFonts w:ascii="Times New Roman" w:hAnsi="Times New Roman" w:cs="Times New Roman"/>
          <w:sz w:val="20"/>
          <w:szCs w:val="20"/>
          <w:lang w:val="en-US"/>
        </w:rPr>
        <w:t xml:space="preserve"> to the Research Institution free of charge, to the extent necessary for the Research.</w:t>
      </w:r>
    </w:p>
    <w:p w14:paraId="661F86E8" w14:textId="4B2F8659"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00CA029E" w:rsidRPr="002001C6">
        <w:rPr>
          <w:rFonts w:ascii="Times New Roman" w:hAnsi="Times New Roman" w:cs="Times New Roman"/>
          <w:sz w:val="20"/>
          <w:szCs w:val="20"/>
          <w:lang w:val="en-US"/>
        </w:rPr>
        <w:tab/>
      </w:r>
      <w:r w:rsidR="00B67ACF" w:rsidRPr="002001C6">
        <w:rPr>
          <w:rFonts w:ascii="Times New Roman" w:hAnsi="Times New Roman" w:cs="Times New Roman"/>
          <w:sz w:val="20"/>
          <w:szCs w:val="20"/>
          <w:lang w:val="en-US"/>
        </w:rPr>
        <w:t>T</w:t>
      </w:r>
      <w:r w:rsidR="00CA029E" w:rsidRPr="002001C6">
        <w:rPr>
          <w:rFonts w:ascii="Times New Roman" w:hAnsi="Times New Roman" w:cs="Times New Roman"/>
          <w:sz w:val="20"/>
          <w:szCs w:val="20"/>
          <w:lang w:val="en-US"/>
        </w:rPr>
        <w:t>he Research Institution shall, by itself or through Investigator, assume responsibility for managing and storing the Provided Goods in accordance with applicable laws and regulations and information stated in accompanying documents, and shall use the Provided Goods solely for the purpose of executing the Research. the Research Institution shall, by itself or through Investigator, take responsibility for use of the Provided Goods, and shall prepare and retain up-to-date records regarding the receipt and usage of the Provided Goods.</w:t>
      </w:r>
    </w:p>
    <w:p w14:paraId="62876C6A" w14:textId="0D9E26EA"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r>
      <w:r w:rsidR="00B67ACF" w:rsidRPr="002001C6">
        <w:rPr>
          <w:rFonts w:ascii="Times New Roman" w:hAnsi="Times New Roman" w:cs="Times New Roman"/>
          <w:sz w:val="20"/>
          <w:szCs w:val="20"/>
          <w:lang w:val="en-US"/>
        </w:rPr>
        <w:t>T</w:t>
      </w:r>
      <w:r w:rsidR="00CA029E" w:rsidRPr="002001C6">
        <w:rPr>
          <w:rFonts w:ascii="Times New Roman" w:hAnsi="Times New Roman" w:cs="Times New Roman"/>
          <w:sz w:val="20"/>
          <w:szCs w:val="20"/>
          <w:lang w:val="en-US"/>
        </w:rPr>
        <w:t>he Research Institution shall not use the Provided Goods received from the Company in connection with the Research for any purpose other than the Research, and shall not provide the Provided Goods to the Researchers, Contract Organizations or other third parties for any purpose other than the Research.</w:t>
      </w:r>
    </w:p>
    <w:p w14:paraId="23EF7B17" w14:textId="3DA6D406"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If the Research is completed or discontinued, or if the Agreement is cancelled, the Research Institution shall return to the Company any surplus of Provided Goods (including general-purpose goods that can be used for purposes other than the Research) received from the Company in their present, existing condition as of completion or discontinuation of the Research or cancellation. If the Company opts for the Provided Goods to be destroyed rather than returned, the Research Institution shall destroy the Provided Goods in accordance with the Research Institution’s prescribed procedure and then record this, and if the Company requests the issuance of a certificate of disposal, the Research Institution shall promptly comply with this request.</w:t>
      </w:r>
      <w:r w:rsidRPr="002001C6">
        <w:rPr>
          <w:rStyle w:val="af0"/>
          <w:rFonts w:ascii="Times New Roman" w:hAnsi="Times New Roman" w:cs="Times New Roman"/>
          <w:sz w:val="20"/>
          <w:szCs w:val="20"/>
          <w:lang w:val="en-US"/>
        </w:rPr>
        <w:footnoteReference w:id="9"/>
      </w:r>
    </w:p>
    <w:p w14:paraId="6627192B" w14:textId="77777777" w:rsidR="00177A80" w:rsidRPr="002001C6" w:rsidRDefault="00177A80" w:rsidP="005A4F4A">
      <w:pPr>
        <w:pStyle w:val="a3"/>
        <w:spacing w:line="300" w:lineRule="atLeast"/>
        <w:rPr>
          <w:rFonts w:ascii="Times New Roman" w:hAnsi="Times New Roman" w:cs="Times New Roman"/>
          <w:lang w:val="en-US"/>
        </w:rPr>
      </w:pPr>
    </w:p>
    <w:p w14:paraId="3551F79A" w14:textId="33985881" w:rsidR="00F206C1" w:rsidRPr="002001C6" w:rsidRDefault="00CA029E" w:rsidP="005A4F4A">
      <w:pPr>
        <w:pStyle w:val="a3"/>
        <w:spacing w:line="300" w:lineRule="atLeast"/>
        <w:rPr>
          <w:rFonts w:ascii="Times New Roman" w:eastAsia="Times New Roman" w:hAnsi="Times New Roman" w:cs="Times New Roman"/>
          <w:lang w:val="en-US"/>
        </w:rPr>
      </w:pPr>
      <w:r w:rsidRPr="002001C6">
        <w:rPr>
          <w:rFonts w:ascii="Times New Roman" w:hAnsi="Times New Roman" w:cs="Times New Roman"/>
          <w:lang w:val="en-US"/>
        </w:rPr>
        <w:t xml:space="preserve">Article </w:t>
      </w:r>
      <w:r w:rsidRPr="002001C6">
        <w:rPr>
          <w:rFonts w:ascii="Times New Roman" w:eastAsia="Times New Roman" w:hAnsi="Times New Roman" w:cs="Times New Roman"/>
          <w:lang w:val="en-US"/>
        </w:rPr>
        <w:t>8</w:t>
      </w:r>
      <w:r w:rsidRPr="002001C6">
        <w:rPr>
          <w:rFonts w:ascii="Times New Roman" w:hAnsi="Times New Roman" w:cs="Times New Roman"/>
          <w:lang w:val="en-US"/>
        </w:rPr>
        <w:t xml:space="preserve"> (Loan of Medical Device or Goods)</w:t>
      </w:r>
      <w:r w:rsidR="00177A80" w:rsidRPr="002001C6">
        <w:rPr>
          <w:rStyle w:val="af0"/>
          <w:rFonts w:ascii="Times New Roman" w:hAnsi="Times New Roman" w:cs="Times New Roman"/>
          <w:lang w:val="en-US"/>
        </w:rPr>
        <w:footnoteReference w:id="10"/>
      </w:r>
      <w:r w:rsidR="00177A80" w:rsidRPr="002001C6">
        <w:rPr>
          <w:rFonts w:ascii="Times New Roman" w:eastAsia="Times New Roman" w:hAnsi="Times New Roman" w:cs="Times New Roman"/>
          <w:lang w:val="en-US"/>
        </w:rPr>
        <w:t xml:space="preserve"> </w:t>
      </w:r>
    </w:p>
    <w:p w14:paraId="2494936F" w14:textId="3D8658FB"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During the term of the Agreement, the Company shall loan the Medical Device or Goods, etc. prescribed in Annex 6 (hereinafter the “Loaned Goods”) to the Research Institution free of charge for up to twelve (12) months for execution of the Research.</w:t>
      </w:r>
    </w:p>
    <w:p w14:paraId="72E8BD8C" w14:textId="05D17035"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If the Loaned Goods are the Medical Device, the Company shall receive separately from the Medical Institution the “Letter of Confirmation Concerning Loan of Medical Device” prescribed by the Japan Fair Trade Council of the Medical Devices Industry.</w:t>
      </w:r>
    </w:p>
    <w:p w14:paraId="0CAC925E" w14:textId="4AA24B75" w:rsidR="00141373" w:rsidRPr="002001C6" w:rsidRDefault="00177A80" w:rsidP="00177A80">
      <w:pPr>
        <w:pStyle w:val="a3"/>
        <w:spacing w:line="300" w:lineRule="atLeast"/>
        <w:ind w:left="566" w:hangingChars="283" w:hanging="566"/>
        <w:jc w:val="both"/>
        <w:rPr>
          <w:rFonts w:ascii="Times New Roman" w:hAnsi="Times New Roman" w:cs="Times New Roman"/>
          <w:lang w:val="en-US"/>
        </w:rPr>
      </w:pPr>
      <w:bookmarkStart w:id="10" w:name="_bookmark12"/>
      <w:bookmarkEnd w:id="10"/>
      <w:r w:rsidRPr="002001C6">
        <w:rPr>
          <w:rFonts w:ascii="Times New Roman" w:hAnsi="Times New Roman" w:cs="Times New Roman"/>
          <w:lang w:val="en-US"/>
        </w:rPr>
        <w:t>3.</w:t>
      </w:r>
      <w:r w:rsidRPr="002001C6">
        <w:rPr>
          <w:rFonts w:ascii="Times New Roman" w:hAnsi="Times New Roman" w:cs="Times New Roman"/>
          <w:lang w:val="en-US"/>
        </w:rPr>
        <w:tab/>
      </w:r>
      <w:r w:rsidR="00CA029E" w:rsidRPr="002001C6">
        <w:rPr>
          <w:rFonts w:ascii="Times New Roman" w:hAnsi="Times New Roman" w:cs="Times New Roman"/>
          <w:lang w:val="en-US"/>
        </w:rPr>
        <w:t>The right of ownership and other rights pertaining to the Loaned Goods shall belong to the Company, and the Research Institution shall manage the Loaned Goods with the duty of diligence of a good manager. The Research Institution shall not invalidate the Loaned Goods by, for example, removing name plates or labels indicating the Company’s right of ownership or their manufacturing or management number etc., and it shall not dismantle, repair, remodel or alter the Loaned Goods, transfer, loan or assign them to another Center, nor pledge them as security.</w:t>
      </w:r>
    </w:p>
    <w:p w14:paraId="055757C3" w14:textId="491271C2" w:rsidR="00141373"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The Research Institution shall not use the Loaned Goods for purposes other than the Research nor allow the Researchers, Contract Organizations or other third parties to use them for purposes other than the Research.</w:t>
      </w:r>
    </w:p>
    <w:p w14:paraId="07FFDB70" w14:textId="73CDA752" w:rsidR="00141373"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5.</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If the Loaned Goods are lost or damaged, the Research Institution shall compensate the Company for such damage; provided, however, that this shall not apply if such loss or damage is not attributable to the Research Institution.</w:t>
      </w:r>
    </w:p>
    <w:p w14:paraId="39187E42" w14:textId="3C103742"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6.</w:t>
      </w:r>
      <w:r w:rsidRPr="002001C6">
        <w:rPr>
          <w:rFonts w:ascii="Times New Roman" w:hAnsi="Times New Roman" w:cs="Times New Roman"/>
          <w:sz w:val="20"/>
          <w:szCs w:val="20"/>
          <w:lang w:val="en-US"/>
        </w:rPr>
        <w:tab/>
      </w:r>
      <w:r w:rsidR="00CA029E" w:rsidRPr="002001C6">
        <w:rPr>
          <w:rFonts w:ascii="Times New Roman" w:hAnsi="Times New Roman" w:cs="Times New Roman"/>
          <w:sz w:val="20"/>
          <w:szCs w:val="20"/>
          <w:lang w:val="en-US"/>
        </w:rPr>
        <w:t>If the Research is completed or discontinued, if the Agreement is cancelled, or if the loan period for goods ends, the Research Institution shall promptly return the Loaned Goods to the Company in their present and existing condition as of the time of completion or discontinuation of the Research, cancellation, or the end of the loan period.</w:t>
      </w:r>
      <w:r w:rsidRPr="002001C6">
        <w:rPr>
          <w:rStyle w:val="af0"/>
          <w:rFonts w:ascii="Times New Roman" w:hAnsi="Times New Roman" w:cs="Times New Roman"/>
          <w:sz w:val="20"/>
          <w:szCs w:val="20"/>
          <w:lang w:val="en-US"/>
        </w:rPr>
        <w:footnoteReference w:id="11"/>
      </w:r>
      <w:r w:rsidRPr="002001C6">
        <w:rPr>
          <w:rFonts w:ascii="Times New Roman" w:hAnsi="Times New Roman" w:cs="Times New Roman"/>
          <w:sz w:val="20"/>
          <w:szCs w:val="20"/>
          <w:lang w:val="en-US"/>
        </w:rPr>
        <w:t xml:space="preserve"> </w:t>
      </w:r>
    </w:p>
    <w:p w14:paraId="7BB082B0" w14:textId="77777777" w:rsidR="00F206C1" w:rsidRPr="002001C6" w:rsidRDefault="00F206C1" w:rsidP="005A4F4A">
      <w:pPr>
        <w:pStyle w:val="a3"/>
        <w:spacing w:line="300" w:lineRule="atLeast"/>
        <w:rPr>
          <w:rFonts w:ascii="Times New Roman" w:hAnsi="Times New Roman" w:cs="Times New Roman"/>
          <w:lang w:val="en-US"/>
        </w:rPr>
      </w:pPr>
    </w:p>
    <w:p w14:paraId="3D929C8A" w14:textId="0BEBDAF4" w:rsidR="00F206C1" w:rsidRPr="002001C6" w:rsidRDefault="00CA029E" w:rsidP="005A4F4A">
      <w:pPr>
        <w:pStyle w:val="a3"/>
        <w:tabs>
          <w:tab w:val="left" w:pos="941"/>
        </w:tabs>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9</w:t>
      </w:r>
      <w:r w:rsidR="00177A80"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(Handling of Personal Information)</w:t>
      </w:r>
    </w:p>
    <w:p w14:paraId="3C8C24B0" w14:textId="45CA1E40"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 xml:space="preserve">Each party shall comply with Applicable Laws and Ordinances and applicable Act on the Protection of Personal Information </w:t>
      </w:r>
      <w:r w:rsidR="00C53CD9" w:rsidRPr="002001C6">
        <w:rPr>
          <w:rFonts w:ascii="Times New Roman" w:hAnsi="Times New Roman" w:cs="Times New Roman"/>
          <w:lang w:val="en-US"/>
        </w:rPr>
        <w:t>for implementation of the Research</w:t>
      </w:r>
      <w:r w:rsidRPr="002001C6">
        <w:rPr>
          <w:rFonts w:ascii="Times New Roman" w:hAnsi="Times New Roman" w:cs="Times New Roman"/>
          <w:lang w:val="en-US"/>
        </w:rPr>
        <w:t>.</w:t>
      </w:r>
    </w:p>
    <w:p w14:paraId="5DB867CF" w14:textId="77777777" w:rsidR="00D55166" w:rsidRPr="002001C6" w:rsidRDefault="00D55166" w:rsidP="005A4F4A">
      <w:pPr>
        <w:pStyle w:val="a3"/>
        <w:spacing w:line="300" w:lineRule="atLeast"/>
        <w:rPr>
          <w:rFonts w:ascii="Times New Roman" w:hAnsi="Times New Roman" w:cs="Times New Roman"/>
          <w:lang w:val="en-US"/>
        </w:rPr>
      </w:pPr>
    </w:p>
    <w:p w14:paraId="25F2CEAF" w14:textId="7BC023E1" w:rsidR="00F206C1" w:rsidRPr="002001C6" w:rsidRDefault="00CA029E" w:rsidP="005A4F4A">
      <w:pPr>
        <w:pStyle w:val="a3"/>
        <w:spacing w:line="300" w:lineRule="atLeast"/>
        <w:rPr>
          <w:rFonts w:ascii="Times New Roman" w:eastAsia="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10</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(Handling of Samples)</w:t>
      </w:r>
      <w:r w:rsidR="00177A80" w:rsidRPr="002001C6">
        <w:rPr>
          <w:rStyle w:val="af0"/>
          <w:rFonts w:ascii="Times New Roman" w:hAnsi="Times New Roman" w:cs="Times New Roman"/>
          <w:lang w:val="en-US"/>
        </w:rPr>
        <w:footnoteReference w:id="12"/>
      </w:r>
      <w:r w:rsidR="00177A80" w:rsidRPr="002001C6">
        <w:rPr>
          <w:rFonts w:ascii="Times New Roman" w:eastAsia="Times New Roman" w:hAnsi="Times New Roman" w:cs="Times New Roman"/>
          <w:lang w:val="en-US"/>
        </w:rPr>
        <w:t xml:space="preserve"> </w:t>
      </w:r>
    </w:p>
    <w:p w14:paraId="03284CB6" w14:textId="6C9483C7"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If Samples are handled in the Research, they shall be appropriately handled in compliance with Applicable Laws and Ordinances and the Act on the Protection of Personal Information (Law No. 57</w:t>
      </w:r>
      <w:r w:rsidR="00C53CD9" w:rsidRPr="002001C6">
        <w:rPr>
          <w:rFonts w:ascii="Times New Roman" w:hAnsi="Times New Roman" w:cs="Times New Roman"/>
          <w:lang w:val="en-US"/>
        </w:rPr>
        <w:t>,</w:t>
      </w:r>
      <w:r w:rsidRPr="002001C6">
        <w:rPr>
          <w:rFonts w:ascii="Times New Roman" w:hAnsi="Times New Roman" w:cs="Times New Roman"/>
          <w:lang w:val="en-US"/>
        </w:rPr>
        <w:t xml:space="preserve"> May 30, 2003).</w:t>
      </w:r>
    </w:p>
    <w:p w14:paraId="23A337BD" w14:textId="77777777" w:rsidR="00B67ACF" w:rsidRPr="002001C6" w:rsidRDefault="00B67ACF" w:rsidP="005A4F4A">
      <w:pPr>
        <w:pStyle w:val="a3"/>
        <w:spacing w:line="300" w:lineRule="atLeast"/>
        <w:rPr>
          <w:rFonts w:ascii="Times New Roman" w:hAnsi="Times New Roman" w:cs="Times New Roman"/>
          <w:lang w:val="en-US"/>
        </w:rPr>
      </w:pPr>
    </w:p>
    <w:p w14:paraId="3C139DB0" w14:textId="7A0F2EB5" w:rsidR="00F206C1" w:rsidRPr="002001C6" w:rsidRDefault="00B67ACF" w:rsidP="005A4F4A">
      <w:pPr>
        <w:pStyle w:val="a3"/>
        <w:spacing w:line="300" w:lineRule="atLeast"/>
        <w:rPr>
          <w:rFonts w:ascii="Times New Roman" w:hAnsi="Times New Roman" w:cs="Times New Roman"/>
          <w:lang w:val="en-US"/>
        </w:rPr>
      </w:pPr>
      <w:r w:rsidRPr="002D4A95">
        <w:rPr>
          <w:rFonts w:ascii="Times New Roman" w:hAnsi="Times New Roman" w:cs="Times New Roman"/>
          <w:highlight w:val="yellow"/>
          <w:lang w:val="en-US"/>
        </w:rPr>
        <w:t>Article 11</w:t>
      </w:r>
      <w:r w:rsidR="00745B43" w:rsidRPr="002D4A95">
        <w:rPr>
          <w:rFonts w:ascii="Times New Roman" w:hAnsi="Times New Roman" w:cs="Times New Roman"/>
          <w:highlight w:val="yellow"/>
          <w:lang w:val="en-US"/>
        </w:rPr>
        <w:t xml:space="preserve"> </w:t>
      </w:r>
      <w:r w:rsidR="00177A80" w:rsidRPr="002D4A95">
        <w:rPr>
          <w:rFonts w:ascii="Times New Roman" w:hAnsi="Times New Roman" w:cs="Times New Roman"/>
          <w:highlight w:val="yellow"/>
          <w:lang w:val="en-US"/>
        </w:rPr>
        <w:t>(</w:t>
      </w:r>
      <w:r w:rsidRPr="002D4A95">
        <w:rPr>
          <w:rFonts w:ascii="Times New Roman" w:hAnsi="Times New Roman" w:cs="Times New Roman"/>
          <w:highlight w:val="yellow"/>
          <w:lang w:val="en-US"/>
        </w:rPr>
        <w:t>Compensation and Other Measures</w:t>
      </w:r>
      <w:r w:rsidR="00177A80" w:rsidRPr="002D4A95">
        <w:rPr>
          <w:rFonts w:ascii="Times New Roman" w:hAnsi="Times New Roman" w:cs="Times New Roman"/>
          <w:highlight w:val="yellow"/>
          <w:lang w:val="en-US"/>
        </w:rPr>
        <w:t>)</w:t>
      </w:r>
      <w:r w:rsidR="00177A80" w:rsidRPr="002D4A95">
        <w:rPr>
          <w:rStyle w:val="af0"/>
          <w:rFonts w:ascii="Times New Roman" w:hAnsi="Times New Roman" w:cs="Times New Roman"/>
          <w:highlight w:val="yellow"/>
          <w:lang w:val="en-US"/>
        </w:rPr>
        <w:footnoteReference w:id="13"/>
      </w:r>
      <w:r w:rsidR="00177A80" w:rsidRPr="002001C6">
        <w:rPr>
          <w:rFonts w:ascii="Times New Roman" w:hAnsi="Times New Roman" w:cs="Times New Roman"/>
          <w:lang w:val="en-US"/>
        </w:rPr>
        <w:t xml:space="preserve"> </w:t>
      </w:r>
    </w:p>
    <w:p w14:paraId="10C2FC6A" w14:textId="789D92CB" w:rsidR="00F206C1" w:rsidRPr="002001C6" w:rsidRDefault="00CA029E" w:rsidP="005A4F4A">
      <w:pPr>
        <w:pStyle w:val="a3"/>
        <w:spacing w:line="300" w:lineRule="atLeast"/>
        <w:jc w:val="both"/>
        <w:rPr>
          <w:rFonts w:ascii="Times New Roman" w:hAnsi="Times New Roman" w:cs="Times New Roman"/>
          <w:lang w:val="en-US"/>
        </w:rPr>
      </w:pPr>
      <w:r w:rsidRPr="002001C6">
        <w:rPr>
          <w:rFonts w:ascii="Times New Roman" w:hAnsi="Times New Roman" w:cs="Times New Roman"/>
          <w:lang w:val="en-US"/>
        </w:rPr>
        <w:t>For implementation of the Research, the Research Institution shall, by itself or through Manager of the Research Institution and Investigator, shall beforehand establish the system to provide insurance and medical care and take other necessary measures in preparation for compensation and medical care for subjects of the Research in the event of injuries associated with the Research</w:t>
      </w:r>
      <w:r w:rsidR="00177A80" w:rsidRPr="002001C6">
        <w:rPr>
          <w:rFonts w:ascii="Times New Roman" w:hAnsi="Times New Roman" w:cs="Times New Roman"/>
          <w:lang w:val="en-US"/>
        </w:rPr>
        <w:t>.</w:t>
      </w:r>
    </w:p>
    <w:p w14:paraId="235A35C4" w14:textId="77777777" w:rsidR="00F206C1" w:rsidRPr="002001C6" w:rsidRDefault="00F206C1" w:rsidP="005A4F4A">
      <w:pPr>
        <w:pStyle w:val="a3"/>
        <w:spacing w:line="300" w:lineRule="atLeast"/>
        <w:rPr>
          <w:rFonts w:ascii="Times New Roman" w:hAnsi="Times New Roman" w:cs="Times New Roman"/>
          <w:lang w:val="en-US"/>
        </w:rPr>
      </w:pPr>
    </w:p>
    <w:p w14:paraId="56CD7013" w14:textId="0ED9218A"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lastRenderedPageBreak/>
        <w:t xml:space="preserve">Article </w:t>
      </w:r>
      <w:r w:rsidRPr="002001C6">
        <w:rPr>
          <w:rFonts w:ascii="Times New Roman" w:eastAsia="Century" w:hAnsi="Times New Roman" w:cs="Times New Roman"/>
          <w:lang w:val="en-US"/>
        </w:rPr>
        <w:t>12</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(Change to Protocol and Trial Plan)</w:t>
      </w:r>
    </w:p>
    <w:p w14:paraId="22517ADF" w14:textId="729C2938"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w:t>
      </w:r>
      <w:r w:rsidR="00CA029E" w:rsidRPr="002001C6">
        <w:rPr>
          <w:rFonts w:ascii="Times New Roman" w:hAnsi="Times New Roman" w:cs="Times New Roman"/>
          <w:sz w:val="20"/>
          <w:szCs w:val="20"/>
          <w:lang w:val="en-US"/>
        </w:rPr>
        <w:t>he Research Institution may have Investigator change Protocol within the scope of the Research Objective. With a prior written consent of Company for the content of the change, the Research Institution shall have Investigator take necessary measures such as submitting Trial Plan in compliance with Applicable Laws and Ordinances. Company shall not reject the consent unless there is good reason.</w:t>
      </w:r>
    </w:p>
    <w:p w14:paraId="5301CE84" w14:textId="36DF44B8" w:rsidR="00F206C1" w:rsidRPr="002001C6" w:rsidRDefault="00177A80" w:rsidP="00177A80">
      <w:pPr>
        <w:spacing w:line="300" w:lineRule="atLeast"/>
        <w:ind w:left="566" w:hangingChars="283" w:hanging="566"/>
        <w:jc w:val="both"/>
        <w:rPr>
          <w:rFonts w:ascii="Times New Roman" w:hAnsi="Times New Roman" w:cs="Times New Roman"/>
          <w:sz w:val="20"/>
          <w:szCs w:val="20"/>
          <w:lang w:val="en-US"/>
        </w:rPr>
      </w:pPr>
      <w:bookmarkStart w:id="12" w:name="_bookmark13"/>
      <w:bookmarkEnd w:id="12"/>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Each</w:t>
      </w:r>
      <w:r w:rsidR="00CA029E" w:rsidRPr="002001C6">
        <w:rPr>
          <w:rFonts w:ascii="Times New Roman" w:hAnsi="Times New Roman" w:cs="Times New Roman"/>
          <w:sz w:val="20"/>
          <w:szCs w:val="20"/>
          <w:lang w:val="en-US"/>
        </w:rPr>
        <w:t xml:space="preserve"> party may consult about and correct the amount and payment method of the Research Funds set forth in Article 3 herein in accordance with the content of revised Trial Plan.</w:t>
      </w:r>
    </w:p>
    <w:p w14:paraId="075C9252" w14:textId="77777777" w:rsidR="00F206C1" w:rsidRPr="002001C6" w:rsidRDefault="00F206C1" w:rsidP="005A4F4A">
      <w:pPr>
        <w:pStyle w:val="a3"/>
        <w:spacing w:line="300" w:lineRule="atLeast"/>
        <w:rPr>
          <w:rFonts w:ascii="Times New Roman" w:hAnsi="Times New Roman" w:cs="Times New Roman"/>
          <w:lang w:val="en-US"/>
        </w:rPr>
      </w:pPr>
    </w:p>
    <w:p w14:paraId="05660AA4" w14:textId="33F1EA91"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13</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 xml:space="preserve">(Replacement of Investigator) </w:t>
      </w:r>
    </w:p>
    <w:p w14:paraId="36B2E78E" w14:textId="6857D997" w:rsidR="00F206C1" w:rsidRPr="002001C6"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If Investigator turns out to become unable to continue his/her duties at the Research Institution because of his/her resignation, dismissal, transfer, or any other reason, the Research Institution shall immediately notify Company thereof in writing. </w:t>
      </w:r>
    </w:p>
    <w:p w14:paraId="086A1259" w14:textId="2F245BF6" w:rsidR="00F206C1" w:rsidRPr="002001C6"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In the case of the preceding paragraph, the Research Institution shall take measures such as replacement of Investigator to avoid the absence of Investigator of the Research, and shall immediately notify Company thereof in writing. </w:t>
      </w:r>
    </w:p>
    <w:p w14:paraId="684E990D" w14:textId="074E783D" w:rsidR="00F206C1" w:rsidRPr="002001C6"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If Company makes an objection to the replacement of Investigator under the preceding paragraph, Company may consult with the Research Institution about whether or not the Research </w:t>
      </w:r>
      <w:r w:rsidR="006234C1" w:rsidRPr="002001C6">
        <w:rPr>
          <w:rFonts w:ascii="Times New Roman" w:eastAsia="Century" w:hAnsi="Times New Roman" w:cs="Times New Roman"/>
          <w:sz w:val="20"/>
          <w:szCs w:val="20"/>
          <w:lang w:val="en-US"/>
        </w:rPr>
        <w:t>may</w:t>
      </w:r>
      <w:r w:rsidR="00CA029E" w:rsidRPr="002001C6">
        <w:rPr>
          <w:rFonts w:ascii="Times New Roman" w:eastAsia="Century" w:hAnsi="Times New Roman" w:cs="Times New Roman"/>
          <w:sz w:val="20"/>
          <w:szCs w:val="20"/>
          <w:lang w:val="en-US"/>
        </w:rPr>
        <w:t xml:space="preserve"> be continued or procedures. </w:t>
      </w:r>
    </w:p>
    <w:p w14:paraId="2A5274D2" w14:textId="4B00B53A" w:rsidR="00F206C1" w:rsidRPr="002001C6"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4.</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For measures such as the replacement of Investigator, the Research Institution shall have </w:t>
      </w:r>
      <w:r w:rsidR="006234C1" w:rsidRPr="002001C6">
        <w:rPr>
          <w:rFonts w:ascii="Times New Roman" w:eastAsia="Century" w:hAnsi="Times New Roman" w:cs="Times New Roman"/>
          <w:sz w:val="20"/>
          <w:szCs w:val="20"/>
          <w:lang w:val="en-US"/>
        </w:rPr>
        <w:t xml:space="preserve">the </w:t>
      </w:r>
      <w:r w:rsidR="00CA029E" w:rsidRPr="002001C6">
        <w:rPr>
          <w:rFonts w:ascii="Times New Roman" w:eastAsia="Century" w:hAnsi="Times New Roman" w:cs="Times New Roman"/>
          <w:sz w:val="20"/>
          <w:szCs w:val="20"/>
          <w:lang w:val="en-US"/>
        </w:rPr>
        <w:t xml:space="preserve">Investigator </w:t>
      </w:r>
      <w:r w:rsidR="006234C1" w:rsidRPr="002001C6">
        <w:rPr>
          <w:rFonts w:ascii="Times New Roman" w:eastAsia="Century" w:hAnsi="Times New Roman" w:cs="Times New Roman"/>
          <w:sz w:val="20"/>
          <w:szCs w:val="20"/>
          <w:lang w:val="en-US"/>
        </w:rPr>
        <w:t xml:space="preserve">to be replaced </w:t>
      </w:r>
      <w:r w:rsidR="00CA029E" w:rsidRPr="002001C6">
        <w:rPr>
          <w:rFonts w:ascii="Times New Roman" w:eastAsia="Century" w:hAnsi="Times New Roman" w:cs="Times New Roman"/>
          <w:sz w:val="20"/>
          <w:szCs w:val="20"/>
          <w:lang w:val="en-US"/>
        </w:rPr>
        <w:t xml:space="preserve">notify Certified Review Board before replacement in compliance with Applicable Laws and Ordinances. </w:t>
      </w:r>
    </w:p>
    <w:p w14:paraId="385861C0" w14:textId="77777777" w:rsidR="00F206C1" w:rsidRPr="002001C6" w:rsidRDefault="00F206C1" w:rsidP="005A4F4A">
      <w:pPr>
        <w:pStyle w:val="a3"/>
        <w:spacing w:line="300" w:lineRule="atLeast"/>
        <w:rPr>
          <w:rFonts w:ascii="Times New Roman" w:hAnsi="Times New Roman" w:cs="Times New Roman"/>
          <w:lang w:val="en-US"/>
        </w:rPr>
      </w:pPr>
    </w:p>
    <w:p w14:paraId="31AAC4D7" w14:textId="55965EDB"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14</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(Procedures at the end of the Research)</w:t>
      </w:r>
    </w:p>
    <w:p w14:paraId="7F4E2785" w14:textId="3F754696" w:rsidR="00F206C1" w:rsidRPr="002001C6"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The Research Institution shall have Investigator address each of the following items:</w:t>
      </w:r>
    </w:p>
    <w:p w14:paraId="744F1B17" w14:textId="3881CDD0" w:rsidR="00F206C1" w:rsidRPr="002001C6"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2D4A95">
        <w:rPr>
          <w:rFonts w:ascii="Times New Roman" w:eastAsiaTheme="minorEastAsia" w:hAnsi="Times New Roman" w:cs="Times New Roman"/>
          <w:sz w:val="20"/>
          <w:szCs w:val="20"/>
          <w:highlight w:val="yellow"/>
          <w:lang w:val="en-US"/>
        </w:rPr>
        <w:t>(1)</w:t>
      </w:r>
      <w:r w:rsidRPr="002D4A95">
        <w:rPr>
          <w:rFonts w:ascii="Times New Roman" w:eastAsiaTheme="minorEastAsia" w:hAnsi="Times New Roman" w:cs="Times New Roman"/>
          <w:sz w:val="20"/>
          <w:szCs w:val="20"/>
          <w:highlight w:val="yellow"/>
          <w:lang w:val="en-US"/>
        </w:rPr>
        <w:tab/>
      </w:r>
      <w:r w:rsidR="00CA029E" w:rsidRPr="002D4A95">
        <w:rPr>
          <w:rFonts w:ascii="Times New Roman" w:eastAsiaTheme="minorEastAsia" w:hAnsi="Times New Roman" w:cs="Times New Roman"/>
          <w:sz w:val="20"/>
          <w:szCs w:val="20"/>
          <w:highlight w:val="yellow"/>
          <w:lang w:val="en-US"/>
        </w:rPr>
        <w:t xml:space="preserve">Prepare and publish within the following periods Primary Endpoint Report, and Clinical Study </w:t>
      </w:r>
      <w:r w:rsidR="00D17018" w:rsidRPr="002D4A95">
        <w:rPr>
          <w:rFonts w:ascii="Times New Roman" w:eastAsiaTheme="minorEastAsia" w:hAnsi="Times New Roman" w:cs="Times New Roman"/>
          <w:sz w:val="20"/>
          <w:szCs w:val="20"/>
          <w:highlight w:val="yellow"/>
          <w:lang w:val="en-US"/>
        </w:rPr>
        <w:t>Report and its summary</w:t>
      </w:r>
      <w:r w:rsidR="00026BF9" w:rsidRPr="002D4A95">
        <w:rPr>
          <w:rFonts w:ascii="Times New Roman" w:eastAsiaTheme="minorEastAsia" w:hAnsi="Times New Roman" w:cs="Times New Roman"/>
          <w:sz w:val="20"/>
          <w:szCs w:val="20"/>
          <w:highlight w:val="yellow"/>
          <w:lang w:val="en-US"/>
        </w:rPr>
        <w:t>.</w:t>
      </w:r>
      <w:r w:rsidRPr="002D4A95">
        <w:rPr>
          <w:rFonts w:ascii="Times New Roman" w:eastAsiaTheme="minorEastAsia" w:hAnsi="Times New Roman" w:cs="Times New Roman"/>
          <w:highlight w:val="yellow"/>
          <w:vertAlign w:val="superscript"/>
        </w:rPr>
        <w:footnoteReference w:id="14"/>
      </w:r>
      <w:r w:rsidR="00026BF9" w:rsidRPr="002D4A95">
        <w:rPr>
          <w:rFonts w:ascii="Times New Roman" w:eastAsiaTheme="minorEastAsia" w:hAnsi="Times New Roman" w:cs="Times New Roman"/>
          <w:sz w:val="20"/>
          <w:szCs w:val="20"/>
          <w:highlight w:val="yellow"/>
          <w:lang w:val="en-US"/>
        </w:rPr>
        <w:t xml:space="preserve"> Publication</w:t>
      </w:r>
      <w:r w:rsidR="00CA029E" w:rsidRPr="002D4A95">
        <w:rPr>
          <w:rFonts w:ascii="Times New Roman" w:eastAsiaTheme="minorEastAsia" w:hAnsi="Times New Roman" w:cs="Times New Roman"/>
          <w:sz w:val="20"/>
          <w:szCs w:val="20"/>
          <w:highlight w:val="yellow"/>
          <w:lang w:val="en-US"/>
        </w:rPr>
        <w:t xml:space="preserve"> </w:t>
      </w:r>
      <w:r w:rsidR="00026BF9" w:rsidRPr="002D4A95">
        <w:rPr>
          <w:rFonts w:ascii="Times New Roman" w:eastAsiaTheme="minorEastAsia" w:hAnsi="Times New Roman" w:cs="Times New Roman"/>
          <w:sz w:val="20"/>
          <w:szCs w:val="20"/>
          <w:highlight w:val="yellow"/>
          <w:lang w:val="en-US"/>
        </w:rPr>
        <w:t>under this article means recording in j RCT.</w:t>
      </w:r>
    </w:p>
    <w:p w14:paraId="19CF3246" w14:textId="35E6B846" w:rsidR="00F206C1" w:rsidRPr="002001C6" w:rsidRDefault="008903E8" w:rsidP="008903E8">
      <w:pPr>
        <w:spacing w:line="300" w:lineRule="atLeast"/>
        <w:ind w:leftChars="515" w:left="1559" w:hangingChars="213" w:hanging="426"/>
        <w:rPr>
          <w:rFonts w:ascii="Times New Roman" w:hAnsi="Times New Roman" w:cs="Times New Roman"/>
          <w:sz w:val="20"/>
          <w:szCs w:val="20"/>
        </w:rPr>
      </w:pPr>
      <w:r w:rsidRPr="002001C6">
        <w:rPr>
          <w:rFonts w:ascii="Times New Roman" w:hAnsi="Times New Roman" w:cs="Times New Roman"/>
          <w:sz w:val="20"/>
          <w:szCs w:val="20"/>
        </w:rPr>
        <w:t>A)</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 xml:space="preserve">Primary Endpoint Report </w:t>
      </w:r>
    </w:p>
    <w:p w14:paraId="718D1753" w14:textId="56ADE25A" w:rsidR="00F206C1" w:rsidRPr="002001C6" w:rsidRDefault="00CA029E" w:rsidP="008903E8">
      <w:pPr>
        <w:pStyle w:val="a3"/>
        <w:spacing w:line="300" w:lineRule="atLeast"/>
        <w:ind w:left="1560"/>
        <w:rPr>
          <w:rFonts w:ascii="Times New Roman" w:hAnsi="Times New Roman" w:cs="Times New Roman"/>
          <w:lang w:val="en-US"/>
        </w:rPr>
      </w:pPr>
      <w:r w:rsidRPr="002001C6">
        <w:rPr>
          <w:rFonts w:ascii="Times New Roman" w:hAnsi="Times New Roman" w:cs="Times New Roman"/>
          <w:lang w:val="en-US"/>
        </w:rPr>
        <w:t>In principle, one</w:t>
      </w:r>
      <w:r w:rsidR="00D17018" w:rsidRPr="002001C6">
        <w:rPr>
          <w:rFonts w:ascii="Times New Roman" w:hAnsi="Times New Roman" w:cs="Times New Roman"/>
          <w:lang w:val="en-US"/>
        </w:rPr>
        <w:t xml:space="preserve"> (1)</w:t>
      </w:r>
      <w:r w:rsidRPr="002001C6">
        <w:rPr>
          <w:rFonts w:ascii="Times New Roman" w:hAnsi="Times New Roman" w:cs="Times New Roman"/>
          <w:lang w:val="en-US"/>
        </w:rPr>
        <w:t xml:space="preserve"> year after the end of the period for data collection for primary endpoints </w:t>
      </w:r>
    </w:p>
    <w:p w14:paraId="4CC4BBEB" w14:textId="1224EBF5" w:rsidR="00F206C1" w:rsidRPr="002001C6" w:rsidRDefault="008903E8" w:rsidP="008903E8">
      <w:pPr>
        <w:spacing w:line="300" w:lineRule="atLeast"/>
        <w:ind w:leftChars="515" w:left="1559" w:hangingChars="213" w:hanging="426"/>
        <w:rPr>
          <w:rFonts w:ascii="Times New Roman" w:hAnsi="Times New Roman" w:cs="Times New Roman"/>
          <w:sz w:val="20"/>
          <w:szCs w:val="20"/>
        </w:rPr>
      </w:pPr>
      <w:r w:rsidRPr="002001C6">
        <w:rPr>
          <w:rFonts w:ascii="Times New Roman" w:hAnsi="Times New Roman" w:cs="Times New Roman"/>
          <w:sz w:val="20"/>
          <w:szCs w:val="20"/>
        </w:rPr>
        <w:t>B)</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 xml:space="preserve">Clinical Study </w:t>
      </w:r>
      <w:r w:rsidR="00D17018" w:rsidRPr="002001C6">
        <w:rPr>
          <w:rFonts w:ascii="Times New Roman" w:hAnsi="Times New Roman" w:cs="Times New Roman"/>
          <w:sz w:val="20"/>
          <w:szCs w:val="20"/>
        </w:rPr>
        <w:t>Report and its summary</w:t>
      </w:r>
      <w:r w:rsidR="00CA029E" w:rsidRPr="002001C6">
        <w:rPr>
          <w:rFonts w:ascii="Times New Roman" w:hAnsi="Times New Roman" w:cs="Times New Roman"/>
          <w:sz w:val="20"/>
          <w:szCs w:val="20"/>
        </w:rPr>
        <w:t xml:space="preserve"> </w:t>
      </w:r>
    </w:p>
    <w:p w14:paraId="29B910B8" w14:textId="4793278A" w:rsidR="00F206C1" w:rsidRPr="002001C6" w:rsidRDefault="00CA029E" w:rsidP="008903E8">
      <w:pPr>
        <w:pStyle w:val="a3"/>
        <w:spacing w:line="300" w:lineRule="atLeast"/>
        <w:ind w:left="1560"/>
        <w:rPr>
          <w:rFonts w:ascii="Times New Roman" w:hAnsi="Times New Roman" w:cs="Times New Roman"/>
          <w:lang w:val="en-US"/>
        </w:rPr>
      </w:pPr>
      <w:r w:rsidRPr="002001C6">
        <w:rPr>
          <w:rFonts w:ascii="Times New Roman" w:hAnsi="Times New Roman" w:cs="Times New Roman"/>
          <w:lang w:val="en-US"/>
        </w:rPr>
        <w:t xml:space="preserve">In principle, one </w:t>
      </w:r>
      <w:r w:rsidR="00D17018" w:rsidRPr="002001C6">
        <w:rPr>
          <w:rFonts w:ascii="Times New Roman" w:hAnsi="Times New Roman" w:cs="Times New Roman"/>
          <w:lang w:val="en-US"/>
        </w:rPr>
        <w:t xml:space="preserve">(1) </w:t>
      </w:r>
      <w:r w:rsidRPr="002001C6">
        <w:rPr>
          <w:rFonts w:ascii="Times New Roman" w:hAnsi="Times New Roman" w:cs="Times New Roman"/>
          <w:lang w:val="en-US"/>
        </w:rPr>
        <w:t xml:space="preserve">year after the end of the period for data collection for all endpoints </w:t>
      </w:r>
    </w:p>
    <w:p w14:paraId="3BC32C80" w14:textId="5A3BB966" w:rsidR="00F206C1" w:rsidRPr="002001C6" w:rsidRDefault="008903E8" w:rsidP="008903E8">
      <w:pPr>
        <w:spacing w:line="300" w:lineRule="atLeast"/>
        <w:ind w:leftChars="257" w:left="1133" w:hangingChars="284" w:hanging="568"/>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(2)</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When preparing documents under the preceding item, submit them to Company without delay for confirmation as follows:</w:t>
      </w:r>
    </w:p>
    <w:p w14:paraId="0C140CE5" w14:textId="4B57D19E" w:rsidR="00F206C1" w:rsidRPr="002001C6" w:rsidRDefault="008903E8" w:rsidP="008903E8">
      <w:pPr>
        <w:spacing w:line="300" w:lineRule="atLeast"/>
        <w:ind w:leftChars="515" w:left="1559" w:hangingChars="213" w:hanging="426"/>
        <w:rPr>
          <w:rFonts w:ascii="Times New Roman" w:hAnsi="Times New Roman" w:cs="Times New Roman"/>
          <w:sz w:val="20"/>
          <w:szCs w:val="20"/>
        </w:rPr>
      </w:pPr>
      <w:r w:rsidRPr="002001C6">
        <w:rPr>
          <w:rFonts w:ascii="Times New Roman" w:hAnsi="Times New Roman" w:cs="Times New Roman"/>
          <w:sz w:val="20"/>
          <w:szCs w:val="20"/>
        </w:rPr>
        <w:t>A)</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 xml:space="preserve">Company shall examine Primary Endpoint Report, and Clinical Study </w:t>
      </w:r>
      <w:r w:rsidR="00D17018" w:rsidRPr="002001C6">
        <w:rPr>
          <w:rFonts w:ascii="Times New Roman" w:hAnsi="Times New Roman" w:cs="Times New Roman"/>
          <w:sz w:val="20"/>
          <w:szCs w:val="20"/>
        </w:rPr>
        <w:t>Report and its summary</w:t>
      </w:r>
      <w:r w:rsidR="00CA029E" w:rsidRPr="002001C6">
        <w:rPr>
          <w:rFonts w:ascii="Times New Roman" w:hAnsi="Times New Roman" w:cs="Times New Roman"/>
          <w:sz w:val="20"/>
          <w:szCs w:val="20"/>
        </w:rPr>
        <w:t xml:space="preserve"> from ethical viewpoint, and the viewpoints of appropriate use of the Medical Device pursuant to the Agreement, Handling of Personal Information (Article 9), Handling of Intellectual Property Rights (Article 17), and Confidentiality (Article 19), and shall respond to Investigator within XX days</w:t>
      </w:r>
      <w:r w:rsidR="00026BF9" w:rsidRPr="002001C6">
        <w:rPr>
          <w:rFonts w:ascii="Times New Roman" w:hAnsi="Times New Roman" w:cs="Times New Roman"/>
          <w:sz w:val="20"/>
          <w:szCs w:val="20"/>
        </w:rPr>
        <w:t xml:space="preserve"> thereafter</w:t>
      </w:r>
      <w:r w:rsidR="00CA029E" w:rsidRPr="002001C6">
        <w:rPr>
          <w:rFonts w:ascii="Times New Roman" w:hAnsi="Times New Roman" w:cs="Times New Roman"/>
          <w:sz w:val="20"/>
          <w:szCs w:val="20"/>
        </w:rPr>
        <w:t>. Provided, however, that Company should not be involved in the interpretation of results of the Research.</w:t>
      </w:r>
    </w:p>
    <w:p w14:paraId="7DC9025A" w14:textId="5E2574FE" w:rsidR="00F206C1" w:rsidRPr="002001C6" w:rsidRDefault="008903E8" w:rsidP="008903E8">
      <w:pPr>
        <w:spacing w:line="300" w:lineRule="atLeast"/>
        <w:ind w:leftChars="515" w:left="1559" w:hangingChars="213" w:hanging="426"/>
        <w:rPr>
          <w:rFonts w:ascii="Times New Roman" w:hAnsi="Times New Roman" w:cs="Times New Roman"/>
          <w:sz w:val="20"/>
          <w:szCs w:val="20"/>
        </w:rPr>
      </w:pPr>
      <w:bookmarkStart w:id="13" w:name="_bookmark15"/>
      <w:bookmarkEnd w:id="13"/>
      <w:r w:rsidRPr="002001C6">
        <w:rPr>
          <w:rFonts w:ascii="Times New Roman" w:hAnsi="Times New Roman" w:cs="Times New Roman"/>
          <w:sz w:val="20"/>
          <w:szCs w:val="20"/>
        </w:rPr>
        <w:t>B)</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 xml:space="preserve">Investigator shall be responsible for determining the content of Primary Endpoint Report, and Clinical Study </w:t>
      </w:r>
      <w:r w:rsidR="00D17018" w:rsidRPr="002001C6">
        <w:rPr>
          <w:rFonts w:ascii="Times New Roman" w:hAnsi="Times New Roman" w:cs="Times New Roman"/>
          <w:sz w:val="20"/>
          <w:szCs w:val="20"/>
        </w:rPr>
        <w:t>Report and its summary</w:t>
      </w:r>
      <w:r w:rsidR="00CA029E" w:rsidRPr="002001C6">
        <w:rPr>
          <w:rFonts w:ascii="Times New Roman" w:hAnsi="Times New Roman" w:cs="Times New Roman"/>
          <w:sz w:val="20"/>
          <w:szCs w:val="20"/>
        </w:rPr>
        <w:t xml:space="preserve">, taking the Company’s response </w:t>
      </w:r>
      <w:r w:rsidR="00CA029E" w:rsidRPr="002001C6">
        <w:rPr>
          <w:rFonts w:ascii="Times New Roman" w:hAnsi="Times New Roman" w:cs="Times New Roman"/>
          <w:sz w:val="20"/>
          <w:szCs w:val="20"/>
        </w:rPr>
        <w:lastRenderedPageBreak/>
        <w:t>under the preceding A) into consideration in good faith.</w:t>
      </w:r>
    </w:p>
    <w:p w14:paraId="236C2ECF" w14:textId="585A65CA" w:rsidR="00F206C1" w:rsidRPr="002001C6"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(3)</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For publication under item (</w:t>
      </w:r>
      <w:proofErr w:type="spellStart"/>
      <w:r w:rsidR="00CA029E" w:rsidRPr="002001C6">
        <w:rPr>
          <w:rFonts w:ascii="Times New Roman" w:eastAsiaTheme="minorEastAsia" w:hAnsi="Times New Roman" w:cs="Times New Roman"/>
          <w:sz w:val="20"/>
          <w:szCs w:val="20"/>
          <w:lang w:val="en-US"/>
        </w:rPr>
        <w:t>i</w:t>
      </w:r>
      <w:proofErr w:type="spellEnd"/>
      <w:r w:rsidR="00CA029E" w:rsidRPr="002001C6">
        <w:rPr>
          <w:rFonts w:ascii="Times New Roman" w:eastAsiaTheme="minorEastAsia" w:hAnsi="Times New Roman" w:cs="Times New Roman"/>
          <w:sz w:val="20"/>
          <w:szCs w:val="20"/>
          <w:lang w:val="en-US"/>
        </w:rPr>
        <w:t xml:space="preserve">), seek the opinion of Certified Review Board </w:t>
      </w:r>
      <w:r w:rsidR="002B7361" w:rsidRPr="002001C6">
        <w:rPr>
          <w:rFonts w:ascii="Times New Roman" w:eastAsiaTheme="minorEastAsia" w:hAnsi="Times New Roman" w:cs="Times New Roman"/>
          <w:sz w:val="20"/>
          <w:szCs w:val="20"/>
          <w:lang w:val="en-US"/>
        </w:rPr>
        <w:t>in advance</w:t>
      </w:r>
      <w:r w:rsidR="00CA029E" w:rsidRPr="002001C6">
        <w:rPr>
          <w:rFonts w:ascii="Times New Roman" w:eastAsiaTheme="minorEastAsia" w:hAnsi="Times New Roman" w:cs="Times New Roman"/>
          <w:sz w:val="20"/>
          <w:szCs w:val="20"/>
          <w:lang w:val="en-US"/>
        </w:rPr>
        <w:t xml:space="preserve"> and publish </w:t>
      </w:r>
      <w:r w:rsidR="002B7361" w:rsidRPr="002001C6">
        <w:rPr>
          <w:rFonts w:ascii="Times New Roman" w:eastAsiaTheme="minorEastAsia" w:hAnsi="Times New Roman" w:cs="Times New Roman"/>
          <w:sz w:val="20"/>
          <w:szCs w:val="20"/>
          <w:lang w:val="en-US"/>
        </w:rPr>
        <w:t>it</w:t>
      </w:r>
      <w:r w:rsidR="00CA029E" w:rsidRPr="002001C6">
        <w:rPr>
          <w:rFonts w:ascii="Times New Roman" w:eastAsiaTheme="minorEastAsia" w:hAnsi="Times New Roman" w:cs="Times New Roman"/>
          <w:sz w:val="20"/>
          <w:szCs w:val="20"/>
          <w:lang w:val="en-US"/>
        </w:rPr>
        <w:t xml:space="preserve"> within one (1) month of the date on which </w:t>
      </w:r>
      <w:r w:rsidR="002B7361" w:rsidRPr="002001C6">
        <w:rPr>
          <w:rFonts w:ascii="Times New Roman" w:eastAsiaTheme="minorEastAsia" w:hAnsi="Times New Roman" w:cs="Times New Roman"/>
          <w:sz w:val="20"/>
          <w:szCs w:val="20"/>
          <w:lang w:val="en-US"/>
        </w:rPr>
        <w:t>it is</w:t>
      </w:r>
      <w:r w:rsidR="00CA029E" w:rsidRPr="002001C6">
        <w:rPr>
          <w:rFonts w:ascii="Times New Roman" w:eastAsiaTheme="minorEastAsia" w:hAnsi="Times New Roman" w:cs="Times New Roman"/>
          <w:sz w:val="20"/>
          <w:szCs w:val="20"/>
          <w:lang w:val="en-US"/>
        </w:rPr>
        <w:t xml:space="preserve"> issued by the Certified Review Board.</w:t>
      </w:r>
    </w:p>
    <w:p w14:paraId="084C7546" w14:textId="62AF0960" w:rsidR="00F206C1" w:rsidRPr="002001C6"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(4)</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When submitting </w:t>
      </w:r>
      <w:r w:rsidR="00F20282" w:rsidRPr="002001C6">
        <w:rPr>
          <w:rFonts w:ascii="Times New Roman" w:eastAsiaTheme="minorEastAsia" w:hAnsi="Times New Roman" w:cs="Times New Roman"/>
          <w:sz w:val="20"/>
          <w:szCs w:val="20"/>
          <w:lang w:val="en-US"/>
        </w:rPr>
        <w:t xml:space="preserve">the </w:t>
      </w:r>
      <w:r w:rsidR="00CA029E" w:rsidRPr="002001C6">
        <w:rPr>
          <w:rFonts w:ascii="Times New Roman" w:eastAsiaTheme="minorEastAsia" w:hAnsi="Times New Roman" w:cs="Times New Roman"/>
          <w:sz w:val="20"/>
          <w:szCs w:val="20"/>
          <w:lang w:val="en-US"/>
        </w:rPr>
        <w:t>summary of Clinical Study Report to Certified Review Board, promptly submit to the Minister of Health, Labour and Welfare</w:t>
      </w:r>
      <w:r w:rsidR="002B7361" w:rsidRPr="002001C6">
        <w:rPr>
          <w:rFonts w:ascii="Times New Roman" w:eastAsiaTheme="minorEastAsia" w:hAnsi="Times New Roman" w:cs="Times New Roman"/>
          <w:sz w:val="20"/>
          <w:szCs w:val="20"/>
          <w:lang w:val="en-US"/>
        </w:rPr>
        <w:t xml:space="preserve"> </w:t>
      </w:r>
      <w:r w:rsidR="00CA029E" w:rsidRPr="002001C6">
        <w:rPr>
          <w:rFonts w:ascii="Times New Roman" w:eastAsiaTheme="minorEastAsia" w:hAnsi="Times New Roman" w:cs="Times New Roman"/>
          <w:sz w:val="20"/>
          <w:szCs w:val="20"/>
          <w:lang w:val="en-US"/>
        </w:rPr>
        <w:t>the following documents</w:t>
      </w:r>
      <w:r w:rsidR="002B7361" w:rsidRPr="002001C6">
        <w:rPr>
          <w:rFonts w:ascii="Times New Roman" w:eastAsiaTheme="minorEastAsia" w:hAnsi="Times New Roman" w:cs="Times New Roman"/>
          <w:sz w:val="20"/>
          <w:szCs w:val="20"/>
          <w:lang w:val="en-US"/>
        </w:rPr>
        <w:t xml:space="preserve"> additionally</w:t>
      </w:r>
      <w:r w:rsidR="00CA029E" w:rsidRPr="002001C6">
        <w:rPr>
          <w:rFonts w:ascii="Times New Roman" w:eastAsiaTheme="minorEastAsia" w:hAnsi="Times New Roman" w:cs="Times New Roman"/>
          <w:sz w:val="20"/>
          <w:szCs w:val="20"/>
          <w:lang w:val="en-US"/>
        </w:rPr>
        <w:t>:</w:t>
      </w:r>
    </w:p>
    <w:p w14:paraId="783BA923" w14:textId="2E0FBF62" w:rsidR="00F206C1" w:rsidRPr="002001C6" w:rsidRDefault="008903E8" w:rsidP="008903E8">
      <w:pPr>
        <w:spacing w:line="300" w:lineRule="atLeast"/>
        <w:ind w:leftChars="515" w:left="1559" w:hangingChars="213" w:hanging="426"/>
        <w:rPr>
          <w:rFonts w:ascii="Times New Roman" w:hAnsi="Times New Roman" w:cs="Times New Roman"/>
          <w:sz w:val="20"/>
          <w:szCs w:val="20"/>
        </w:rPr>
      </w:pPr>
      <w:r w:rsidRPr="002001C6">
        <w:rPr>
          <w:rFonts w:ascii="Times New Roman" w:hAnsi="Times New Roman" w:cs="Times New Roman"/>
          <w:sz w:val="20"/>
          <w:szCs w:val="20"/>
        </w:rPr>
        <w:t>A)</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 xml:space="preserve">Protocol </w:t>
      </w:r>
    </w:p>
    <w:p w14:paraId="23D49216" w14:textId="1E75BF2A" w:rsidR="00F206C1" w:rsidRPr="002001C6" w:rsidRDefault="008903E8" w:rsidP="008903E8">
      <w:pPr>
        <w:spacing w:line="300" w:lineRule="atLeast"/>
        <w:ind w:leftChars="515" w:left="1559" w:hangingChars="213" w:hanging="426"/>
        <w:rPr>
          <w:rFonts w:ascii="Times New Roman" w:hAnsi="Times New Roman" w:cs="Times New Roman"/>
          <w:sz w:val="20"/>
          <w:szCs w:val="20"/>
        </w:rPr>
      </w:pPr>
      <w:r w:rsidRPr="002001C6">
        <w:rPr>
          <w:rFonts w:ascii="Times New Roman" w:hAnsi="Times New Roman" w:cs="Times New Roman"/>
          <w:sz w:val="20"/>
          <w:szCs w:val="20"/>
        </w:rPr>
        <w:t>B)</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Statistical Analysis Plan (only if prepared)</w:t>
      </w:r>
    </w:p>
    <w:p w14:paraId="657F694B" w14:textId="26C2D9B9" w:rsidR="00487F87" w:rsidRPr="002001C6"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Research Institution shall have Investigator submit Primary Endpoint Report, Clinical Study </w:t>
      </w:r>
      <w:r w:rsidR="00D17018" w:rsidRPr="002001C6">
        <w:rPr>
          <w:rFonts w:ascii="Times New Roman" w:eastAsia="Century" w:hAnsi="Times New Roman" w:cs="Times New Roman"/>
          <w:sz w:val="20"/>
          <w:szCs w:val="20"/>
          <w:lang w:val="en-US"/>
        </w:rPr>
        <w:t>Report and its summary</w:t>
      </w:r>
      <w:r w:rsidR="00CA029E" w:rsidRPr="002001C6">
        <w:rPr>
          <w:rFonts w:ascii="Times New Roman" w:eastAsia="Century" w:hAnsi="Times New Roman" w:cs="Times New Roman"/>
          <w:sz w:val="20"/>
          <w:szCs w:val="20"/>
          <w:lang w:val="en-US"/>
        </w:rPr>
        <w:t>, and Statistical Analysis Plan</w:t>
      </w:r>
      <w:r w:rsidR="002B7361" w:rsidRPr="002001C6">
        <w:rPr>
          <w:rFonts w:ascii="Times New Roman" w:eastAsia="Century" w:hAnsi="Times New Roman" w:cs="Times New Roman"/>
          <w:sz w:val="20"/>
          <w:szCs w:val="20"/>
          <w:lang w:val="en-US"/>
        </w:rPr>
        <w:t xml:space="preserve"> </w:t>
      </w:r>
      <w:r w:rsidR="00CA029E" w:rsidRPr="002001C6">
        <w:rPr>
          <w:rFonts w:ascii="Times New Roman" w:eastAsia="Century" w:hAnsi="Times New Roman" w:cs="Times New Roman"/>
          <w:sz w:val="20"/>
          <w:szCs w:val="20"/>
          <w:lang w:val="en-US"/>
        </w:rPr>
        <w:t xml:space="preserve">(only if prepared) for the </w:t>
      </w:r>
      <w:r w:rsidR="002001C6" w:rsidRPr="002001C6">
        <w:rPr>
          <w:rFonts w:ascii="Times New Roman" w:eastAsia="Century" w:hAnsi="Times New Roman" w:cs="Times New Roman"/>
          <w:sz w:val="20"/>
          <w:szCs w:val="20"/>
          <w:lang w:val="en-US"/>
        </w:rPr>
        <w:t>Research</w:t>
      </w:r>
      <w:r w:rsidR="00CA029E" w:rsidRPr="002001C6">
        <w:rPr>
          <w:rFonts w:ascii="Times New Roman" w:eastAsia="Century" w:hAnsi="Times New Roman" w:cs="Times New Roman"/>
          <w:sz w:val="20"/>
          <w:szCs w:val="20"/>
          <w:lang w:val="en-US"/>
        </w:rPr>
        <w:t xml:space="preserve">, to Company, within X months </w:t>
      </w:r>
      <w:r w:rsidR="002B7361" w:rsidRPr="002001C6">
        <w:rPr>
          <w:rFonts w:ascii="Times New Roman" w:eastAsia="Century" w:hAnsi="Times New Roman" w:cs="Times New Roman"/>
          <w:sz w:val="20"/>
          <w:szCs w:val="20"/>
          <w:lang w:val="en-US"/>
        </w:rPr>
        <w:t>of</w:t>
      </w:r>
      <w:r w:rsidR="00CA029E" w:rsidRPr="002001C6">
        <w:rPr>
          <w:rFonts w:ascii="Times New Roman" w:eastAsia="Century" w:hAnsi="Times New Roman" w:cs="Times New Roman"/>
          <w:sz w:val="20"/>
          <w:szCs w:val="20"/>
          <w:lang w:val="en-US"/>
        </w:rPr>
        <w:t xml:space="preserve"> publication.</w:t>
      </w:r>
    </w:p>
    <w:p w14:paraId="2EEB3041" w14:textId="77777777" w:rsidR="008903E8" w:rsidRPr="002001C6" w:rsidRDefault="008903E8" w:rsidP="005A4F4A">
      <w:pPr>
        <w:tabs>
          <w:tab w:val="left" w:pos="497"/>
          <w:tab w:val="left" w:pos="498"/>
        </w:tabs>
        <w:spacing w:line="300" w:lineRule="atLeast"/>
        <w:rPr>
          <w:rFonts w:ascii="Times New Roman" w:hAnsi="Times New Roman" w:cs="Times New Roman"/>
          <w:sz w:val="20"/>
          <w:szCs w:val="20"/>
          <w:lang w:val="en-US"/>
        </w:rPr>
      </w:pPr>
    </w:p>
    <w:p w14:paraId="0827C876" w14:textId="6D1B921B" w:rsidR="002B7361" w:rsidRPr="002001C6" w:rsidRDefault="002B7361" w:rsidP="005A4F4A">
      <w:pPr>
        <w:tabs>
          <w:tab w:val="left" w:pos="497"/>
          <w:tab w:val="left" w:pos="498"/>
        </w:tabs>
        <w:spacing w:line="300" w:lineRule="atLeast"/>
        <w:rPr>
          <w:rFonts w:ascii="Times New Roman" w:hAnsi="Times New Roman" w:cs="Times New Roman"/>
          <w:sz w:val="20"/>
          <w:szCs w:val="20"/>
          <w:lang w:val="en-US"/>
        </w:rPr>
      </w:pPr>
      <w:r w:rsidRPr="002D4A95">
        <w:rPr>
          <w:rFonts w:ascii="Times New Roman" w:hAnsi="Times New Roman" w:cs="Times New Roman"/>
          <w:sz w:val="20"/>
          <w:szCs w:val="20"/>
          <w:highlight w:val="yellow"/>
          <w:lang w:val="en-US"/>
        </w:rPr>
        <w:t xml:space="preserve">Article 15 </w:t>
      </w:r>
      <w:r w:rsidR="008903E8" w:rsidRPr="002D4A95">
        <w:rPr>
          <w:rFonts w:ascii="Times New Roman" w:hAnsi="Times New Roman" w:cs="Times New Roman"/>
          <w:sz w:val="20"/>
          <w:szCs w:val="20"/>
          <w:highlight w:val="yellow"/>
          <w:lang w:val="en-US"/>
        </w:rPr>
        <w:t>(</w:t>
      </w:r>
      <w:r w:rsidRPr="002D4A95">
        <w:rPr>
          <w:rFonts w:ascii="Times New Roman" w:hAnsi="Times New Roman" w:cs="Times New Roman"/>
          <w:sz w:val="20"/>
          <w:szCs w:val="20"/>
          <w:highlight w:val="yellow"/>
          <w:lang w:val="en-US"/>
        </w:rPr>
        <w:t>Publication of the Research Results</w:t>
      </w:r>
      <w:r w:rsidR="008903E8" w:rsidRPr="002D4A95">
        <w:rPr>
          <w:rFonts w:ascii="Times New Roman" w:hAnsi="Times New Roman" w:cs="Times New Roman"/>
          <w:sz w:val="20"/>
          <w:szCs w:val="20"/>
          <w:highlight w:val="yellow"/>
          <w:lang w:val="en-US"/>
        </w:rPr>
        <w:t>)</w:t>
      </w:r>
      <w:r w:rsidR="008903E8" w:rsidRPr="002D4A95">
        <w:rPr>
          <w:rStyle w:val="af0"/>
          <w:rFonts w:ascii="Times New Roman" w:hAnsi="Times New Roman" w:cs="Times New Roman"/>
          <w:sz w:val="20"/>
          <w:szCs w:val="20"/>
          <w:highlight w:val="yellow"/>
          <w:lang w:val="en-US"/>
        </w:rPr>
        <w:footnoteReference w:id="15"/>
      </w:r>
    </w:p>
    <w:p w14:paraId="38F89857" w14:textId="427828B8" w:rsidR="00F206C1" w:rsidRPr="002001C6"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If Investigator issue</w:t>
      </w:r>
      <w:r w:rsidR="002B7361" w:rsidRPr="002001C6">
        <w:rPr>
          <w:rFonts w:ascii="Times New Roman" w:eastAsia="Century" w:hAnsi="Times New Roman" w:cs="Times New Roman"/>
          <w:sz w:val="20"/>
          <w:szCs w:val="20"/>
          <w:lang w:val="en-US"/>
        </w:rPr>
        <w:t>s</w:t>
      </w:r>
      <w:r w:rsidR="00CA029E" w:rsidRPr="002001C6">
        <w:rPr>
          <w:rFonts w:ascii="Times New Roman" w:eastAsia="Century" w:hAnsi="Times New Roman" w:cs="Times New Roman"/>
          <w:sz w:val="20"/>
          <w:szCs w:val="20"/>
          <w:lang w:val="en-US"/>
        </w:rPr>
        <w:t xml:space="preserve"> journal articles, presentations at academic conferences, press releases, etc. regarding the Research (hereinafter collectively “Publications”), each party shall confirm that they are based on Primary Endpoint Report and Clinical Study Report.</w:t>
      </w:r>
    </w:p>
    <w:p w14:paraId="33F92124" w14:textId="390F022A" w:rsidR="00F206C1" w:rsidRPr="002001C6"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Under the preceding item, if Investigator issues Publications, the Research Institution shall have Investigator </w:t>
      </w:r>
      <w:r w:rsidR="00B461B8" w:rsidRPr="002001C6">
        <w:rPr>
          <w:rFonts w:ascii="Times New Roman" w:eastAsia="Century" w:hAnsi="Times New Roman" w:cs="Times New Roman"/>
          <w:sz w:val="20"/>
          <w:szCs w:val="20"/>
          <w:lang w:val="en-US"/>
        </w:rPr>
        <w:t>address each of</w:t>
      </w:r>
      <w:r w:rsidR="00CA029E" w:rsidRPr="002001C6">
        <w:rPr>
          <w:rFonts w:ascii="Times New Roman" w:eastAsia="Century" w:hAnsi="Times New Roman" w:cs="Times New Roman"/>
          <w:sz w:val="20"/>
          <w:szCs w:val="20"/>
          <w:lang w:val="en-US"/>
        </w:rPr>
        <w:t xml:space="preserve"> the following items:</w:t>
      </w:r>
    </w:p>
    <w:p w14:paraId="77792C41" w14:textId="769DB845" w:rsidR="00F206C1" w:rsidRPr="002001C6"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(1)</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If Investigator prepares materials for Publications, Investigator shall follow Annex 4 “Materials for Publications and Schedule” and submit materials for Publications to Company.</w:t>
      </w:r>
    </w:p>
    <w:p w14:paraId="7EA3B312" w14:textId="5657F011" w:rsidR="00F206C1" w:rsidRPr="002001C6"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(2)</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Company shall examine </w:t>
      </w:r>
      <w:r w:rsidR="00B461B8" w:rsidRPr="002001C6">
        <w:rPr>
          <w:rFonts w:ascii="Times New Roman" w:eastAsiaTheme="minorEastAsia" w:hAnsi="Times New Roman" w:cs="Times New Roman"/>
          <w:sz w:val="20"/>
          <w:szCs w:val="20"/>
          <w:lang w:val="en-US"/>
        </w:rPr>
        <w:t>M</w:t>
      </w:r>
      <w:r w:rsidR="00CA029E" w:rsidRPr="002001C6">
        <w:rPr>
          <w:rFonts w:ascii="Times New Roman" w:eastAsiaTheme="minorEastAsia" w:hAnsi="Times New Roman" w:cs="Times New Roman"/>
          <w:sz w:val="20"/>
          <w:szCs w:val="20"/>
          <w:lang w:val="en-US"/>
        </w:rPr>
        <w:t xml:space="preserve">aterials </w:t>
      </w:r>
      <w:r w:rsidR="00B461B8" w:rsidRPr="002001C6">
        <w:rPr>
          <w:rFonts w:ascii="Times New Roman" w:eastAsiaTheme="minorEastAsia" w:hAnsi="Times New Roman" w:cs="Times New Roman"/>
          <w:sz w:val="20"/>
          <w:szCs w:val="20"/>
          <w:lang w:val="en-US"/>
        </w:rPr>
        <w:t>for</w:t>
      </w:r>
      <w:r w:rsidR="00CA029E" w:rsidRPr="002001C6">
        <w:rPr>
          <w:rFonts w:ascii="Times New Roman" w:eastAsiaTheme="minorEastAsia" w:hAnsi="Times New Roman" w:cs="Times New Roman"/>
          <w:sz w:val="20"/>
          <w:szCs w:val="20"/>
          <w:lang w:val="en-US"/>
        </w:rPr>
        <w:t xml:space="preserve"> </w:t>
      </w:r>
      <w:r w:rsidR="00B461B8" w:rsidRPr="002001C6">
        <w:rPr>
          <w:rFonts w:ascii="Times New Roman" w:eastAsiaTheme="minorEastAsia" w:hAnsi="Times New Roman" w:cs="Times New Roman"/>
          <w:sz w:val="20"/>
          <w:szCs w:val="20"/>
          <w:lang w:val="en-US"/>
        </w:rPr>
        <w:t>P</w:t>
      </w:r>
      <w:r w:rsidR="00CA029E" w:rsidRPr="002001C6">
        <w:rPr>
          <w:rFonts w:ascii="Times New Roman" w:eastAsiaTheme="minorEastAsia" w:hAnsi="Times New Roman" w:cs="Times New Roman"/>
          <w:sz w:val="20"/>
          <w:szCs w:val="20"/>
          <w:lang w:val="en-US"/>
        </w:rPr>
        <w:t>ublication</w:t>
      </w:r>
      <w:r w:rsidR="00B461B8" w:rsidRPr="002001C6">
        <w:rPr>
          <w:rFonts w:ascii="Times New Roman" w:eastAsiaTheme="minorEastAsia" w:hAnsi="Times New Roman" w:cs="Times New Roman"/>
          <w:sz w:val="20"/>
          <w:szCs w:val="20"/>
          <w:lang w:val="en-US"/>
        </w:rPr>
        <w:t>s</w:t>
      </w:r>
      <w:r w:rsidR="00CA029E" w:rsidRPr="002001C6">
        <w:rPr>
          <w:rFonts w:ascii="Times New Roman" w:eastAsiaTheme="minorEastAsia" w:hAnsi="Times New Roman" w:cs="Times New Roman"/>
          <w:sz w:val="20"/>
          <w:szCs w:val="20"/>
          <w:lang w:val="en-US"/>
        </w:rPr>
        <w:t xml:space="preserve"> under the preceding item from ethical viewpoint, and the viewpoints of appropriate use of the Medical Device pursuant to the Agreement, Handling of Personal Information (Article 9), Handling of Intellectual Property Rights (Article 17), and Confidentiality (Article 19), and shall respond to Investigator by the deadline specified in Annex 4. Provided, however, that Company should not be involved in the interpretation of results of the Research</w:t>
      </w:r>
    </w:p>
    <w:p w14:paraId="6919A44F" w14:textId="2F30F311" w:rsidR="00F206C1" w:rsidRPr="002001C6"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(3)</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Investigator shall be responsible for determining the content of final </w:t>
      </w:r>
      <w:r w:rsidR="00B461B8" w:rsidRPr="002001C6">
        <w:rPr>
          <w:rFonts w:ascii="Times New Roman" w:eastAsiaTheme="minorEastAsia" w:hAnsi="Times New Roman" w:cs="Times New Roman"/>
          <w:sz w:val="20"/>
          <w:szCs w:val="20"/>
          <w:lang w:val="en-US"/>
        </w:rPr>
        <w:t>P</w:t>
      </w:r>
      <w:r w:rsidR="00CA029E" w:rsidRPr="002001C6">
        <w:rPr>
          <w:rFonts w:ascii="Times New Roman" w:eastAsiaTheme="minorEastAsia" w:hAnsi="Times New Roman" w:cs="Times New Roman"/>
          <w:sz w:val="20"/>
          <w:szCs w:val="20"/>
          <w:lang w:val="en-US"/>
        </w:rPr>
        <w:t xml:space="preserve">ublications, taking the Company’s response under the preceding item into consideration in good faith. Company shall not reject </w:t>
      </w:r>
      <w:r w:rsidR="00B461B8" w:rsidRPr="002001C6">
        <w:rPr>
          <w:rFonts w:ascii="Times New Roman" w:eastAsiaTheme="minorEastAsia" w:hAnsi="Times New Roman" w:cs="Times New Roman"/>
          <w:sz w:val="20"/>
          <w:szCs w:val="20"/>
          <w:lang w:val="en-US"/>
        </w:rPr>
        <w:t>P</w:t>
      </w:r>
      <w:r w:rsidR="00CA029E" w:rsidRPr="002001C6">
        <w:rPr>
          <w:rFonts w:ascii="Times New Roman" w:eastAsiaTheme="minorEastAsia" w:hAnsi="Times New Roman" w:cs="Times New Roman"/>
          <w:sz w:val="20"/>
          <w:szCs w:val="20"/>
          <w:lang w:val="en-US"/>
        </w:rPr>
        <w:t>ublications unless there is good reason.</w:t>
      </w:r>
    </w:p>
    <w:p w14:paraId="024011AE" w14:textId="77777777" w:rsidR="005A0B80" w:rsidRPr="002001C6" w:rsidRDefault="005A0B80" w:rsidP="005A4F4A">
      <w:pPr>
        <w:pStyle w:val="a4"/>
        <w:tabs>
          <w:tab w:val="left" w:pos="896"/>
        </w:tabs>
        <w:spacing w:line="300" w:lineRule="atLeast"/>
        <w:ind w:left="0" w:firstLine="0"/>
        <w:rPr>
          <w:rFonts w:ascii="Times New Roman" w:hAnsi="Times New Roman" w:cs="Times New Roman"/>
          <w:sz w:val="20"/>
          <w:szCs w:val="20"/>
          <w:lang w:val="en-US"/>
        </w:rPr>
      </w:pPr>
    </w:p>
    <w:p w14:paraId="67DBBF7B" w14:textId="56ECF3E1" w:rsidR="005A0B80" w:rsidRPr="002001C6" w:rsidRDefault="005A0B80" w:rsidP="005A4F4A">
      <w:pPr>
        <w:tabs>
          <w:tab w:val="left" w:pos="896"/>
        </w:tabs>
        <w:spacing w:line="300" w:lineRule="atLeast"/>
        <w:rPr>
          <w:rFonts w:ascii="Times New Roman" w:hAnsi="Times New Roman" w:cs="Times New Roman"/>
          <w:sz w:val="20"/>
          <w:szCs w:val="20"/>
          <w:lang w:val="en-US"/>
        </w:rPr>
      </w:pPr>
      <w:r w:rsidRPr="002D4A95">
        <w:rPr>
          <w:rFonts w:ascii="Times New Roman" w:hAnsi="Times New Roman" w:cs="Times New Roman"/>
          <w:sz w:val="20"/>
          <w:szCs w:val="20"/>
          <w:highlight w:val="yellow"/>
          <w:lang w:val="en-US"/>
        </w:rPr>
        <w:t xml:space="preserve">Article 16 </w:t>
      </w:r>
      <w:r w:rsidR="008903E8" w:rsidRPr="002D4A95">
        <w:rPr>
          <w:rFonts w:ascii="Times New Roman" w:hAnsi="Times New Roman" w:cs="Times New Roman"/>
          <w:sz w:val="20"/>
          <w:szCs w:val="20"/>
          <w:highlight w:val="yellow"/>
          <w:lang w:val="en-US"/>
        </w:rPr>
        <w:t>(</w:t>
      </w:r>
      <w:r w:rsidRPr="002D4A95">
        <w:rPr>
          <w:rFonts w:ascii="Times New Roman" w:hAnsi="Times New Roman" w:cs="Times New Roman"/>
          <w:sz w:val="20"/>
          <w:szCs w:val="20"/>
          <w:highlight w:val="yellow"/>
          <w:lang w:val="en-US"/>
        </w:rPr>
        <w:t xml:space="preserve">Ownership, </w:t>
      </w:r>
      <w:r w:rsidR="008D29FB" w:rsidRPr="002D4A95">
        <w:rPr>
          <w:rFonts w:ascii="Times New Roman" w:hAnsi="Times New Roman" w:cs="Times New Roman"/>
          <w:sz w:val="20"/>
          <w:szCs w:val="20"/>
          <w:highlight w:val="yellow"/>
          <w:lang w:val="en-US"/>
        </w:rPr>
        <w:t>Retention</w:t>
      </w:r>
      <w:r w:rsidRPr="002D4A95">
        <w:rPr>
          <w:rFonts w:ascii="Times New Roman" w:hAnsi="Times New Roman" w:cs="Times New Roman"/>
          <w:sz w:val="20"/>
          <w:szCs w:val="20"/>
          <w:highlight w:val="yellow"/>
          <w:lang w:val="en-US"/>
        </w:rPr>
        <w:t xml:space="preserve"> and Use of Source documents</w:t>
      </w:r>
      <w:r w:rsidR="008903E8" w:rsidRPr="002D4A95">
        <w:rPr>
          <w:rFonts w:ascii="Times New Roman" w:hAnsi="Times New Roman" w:cs="Times New Roman"/>
          <w:sz w:val="20"/>
          <w:szCs w:val="20"/>
          <w:highlight w:val="yellow"/>
          <w:lang w:val="en-US"/>
        </w:rPr>
        <w:t>)</w:t>
      </w:r>
      <w:r w:rsidR="008903E8" w:rsidRPr="002D4A95">
        <w:rPr>
          <w:rStyle w:val="af0"/>
          <w:rFonts w:ascii="Times New Roman" w:hAnsi="Times New Roman" w:cs="Times New Roman"/>
          <w:sz w:val="20"/>
          <w:szCs w:val="20"/>
          <w:highlight w:val="yellow"/>
          <w:lang w:val="en-US"/>
        </w:rPr>
        <w:footnoteReference w:id="16"/>
      </w:r>
    </w:p>
    <w:p w14:paraId="71433C31" w14:textId="2737EB8F"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Ownership of Source Documents resulting from the Research shall be as specified in Annex 5 “Ownership and Use of Source Documents”.</w:t>
      </w:r>
    </w:p>
    <w:p w14:paraId="73748C6B" w14:textId="3B4F3767"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bookmarkStart w:id="14" w:name="_bookmark14"/>
      <w:bookmarkEnd w:id="14"/>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Research Institution shall, by itself or through Manager of the Research Institution or Investigator, retain Source Documents for five (5) years after the date of completion of the Research in </w:t>
      </w:r>
      <w:r w:rsidR="009A2ADC" w:rsidRPr="002001C6">
        <w:rPr>
          <w:rFonts w:ascii="Times New Roman" w:eastAsia="Century" w:hAnsi="Times New Roman" w:cs="Times New Roman"/>
          <w:sz w:val="20"/>
          <w:szCs w:val="20"/>
          <w:lang w:val="en-US"/>
        </w:rPr>
        <w:t>compliance</w:t>
      </w:r>
      <w:r w:rsidR="00CA029E" w:rsidRPr="002001C6">
        <w:rPr>
          <w:rFonts w:ascii="Times New Roman" w:eastAsia="Century" w:hAnsi="Times New Roman" w:cs="Times New Roman"/>
          <w:sz w:val="20"/>
          <w:szCs w:val="20"/>
          <w:lang w:val="en-US"/>
        </w:rPr>
        <w:t xml:space="preserve"> with Applicable Laws and Ordinances, and ensure Contract Organization if necessary.</w:t>
      </w:r>
    </w:p>
    <w:p w14:paraId="593BEC57" w14:textId="17198C1D"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Research Institution shall, by itself or through Manager of the Research Institution and Investigator, manage and supervise to keep Source Documents from being used </w:t>
      </w:r>
      <w:r w:rsidR="009A2ADC" w:rsidRPr="002001C6">
        <w:rPr>
          <w:rFonts w:ascii="Times New Roman" w:eastAsia="Century" w:hAnsi="Times New Roman" w:cs="Times New Roman"/>
          <w:sz w:val="20"/>
          <w:szCs w:val="20"/>
          <w:lang w:val="en-US"/>
        </w:rPr>
        <w:t xml:space="preserve">for any purposes other than the Research </w:t>
      </w:r>
      <w:r w:rsidR="00CA029E" w:rsidRPr="002001C6">
        <w:rPr>
          <w:rFonts w:ascii="Times New Roman" w:eastAsia="Century" w:hAnsi="Times New Roman" w:cs="Times New Roman"/>
          <w:sz w:val="20"/>
          <w:szCs w:val="20"/>
          <w:lang w:val="en-US"/>
        </w:rPr>
        <w:t xml:space="preserve">before Investigator issues Publications under the preceding article; </w:t>
      </w:r>
      <w:r w:rsidR="00CA029E" w:rsidRPr="002001C6">
        <w:rPr>
          <w:rFonts w:ascii="Times New Roman" w:eastAsia="Century" w:hAnsi="Times New Roman" w:cs="Times New Roman"/>
          <w:sz w:val="20"/>
          <w:szCs w:val="20"/>
          <w:lang w:val="en-US"/>
        </w:rPr>
        <w:lastRenderedPageBreak/>
        <w:t xml:space="preserve">provided, however, that this shall not apply if Source Documents are used in </w:t>
      </w:r>
      <w:r w:rsidR="009A2ADC" w:rsidRPr="002001C6">
        <w:rPr>
          <w:rFonts w:ascii="Times New Roman" w:eastAsia="Century" w:hAnsi="Times New Roman" w:cs="Times New Roman"/>
          <w:sz w:val="20"/>
          <w:szCs w:val="20"/>
          <w:lang w:val="en-US"/>
        </w:rPr>
        <w:t>clinical practice for</w:t>
      </w:r>
      <w:r w:rsidR="00CA029E" w:rsidRPr="002001C6">
        <w:rPr>
          <w:rFonts w:ascii="Times New Roman" w:eastAsia="Century" w:hAnsi="Times New Roman" w:cs="Times New Roman"/>
          <w:sz w:val="20"/>
          <w:szCs w:val="20"/>
          <w:lang w:val="en-US"/>
        </w:rPr>
        <w:t xml:space="preserve"> subjects of the Research.</w:t>
      </w:r>
    </w:p>
    <w:p w14:paraId="436D48C8" w14:textId="4090AC88" w:rsidR="00B461B8" w:rsidRPr="002001C6" w:rsidRDefault="00B461B8" w:rsidP="005A4F4A">
      <w:pPr>
        <w:tabs>
          <w:tab w:val="left" w:pos="498"/>
        </w:tabs>
        <w:spacing w:line="300" w:lineRule="atLeast"/>
        <w:rPr>
          <w:rFonts w:ascii="Times New Roman" w:hAnsi="Times New Roman" w:cs="Times New Roman"/>
          <w:sz w:val="20"/>
          <w:szCs w:val="20"/>
          <w:lang w:val="en-US"/>
        </w:rPr>
      </w:pPr>
    </w:p>
    <w:p w14:paraId="0937A2F2" w14:textId="474D9076" w:rsidR="00B461B8" w:rsidRPr="002001C6" w:rsidRDefault="00B461B8" w:rsidP="005A4F4A">
      <w:pPr>
        <w:tabs>
          <w:tab w:val="left" w:pos="498"/>
        </w:tabs>
        <w:spacing w:line="300" w:lineRule="atLeast"/>
        <w:rPr>
          <w:rFonts w:ascii="Times New Roman" w:hAnsi="Times New Roman" w:cs="Times New Roman"/>
          <w:sz w:val="20"/>
          <w:szCs w:val="20"/>
          <w:lang w:val="en-US"/>
        </w:rPr>
      </w:pPr>
      <w:r w:rsidRPr="002D4A95">
        <w:rPr>
          <w:rFonts w:ascii="Times New Roman" w:hAnsi="Times New Roman" w:cs="Times New Roman"/>
          <w:sz w:val="20"/>
          <w:szCs w:val="20"/>
          <w:highlight w:val="yellow"/>
          <w:lang w:val="en-US"/>
        </w:rPr>
        <w:t xml:space="preserve">Article 17 </w:t>
      </w:r>
      <w:r w:rsidR="004E070E" w:rsidRPr="002D4A95">
        <w:rPr>
          <w:rFonts w:ascii="Times New Roman" w:hAnsi="Times New Roman" w:cs="Times New Roman"/>
          <w:sz w:val="20"/>
          <w:szCs w:val="20"/>
          <w:highlight w:val="yellow"/>
          <w:lang w:val="en-US"/>
        </w:rPr>
        <w:t>(</w:t>
      </w:r>
      <w:r w:rsidRPr="002D4A95">
        <w:rPr>
          <w:rFonts w:ascii="Times New Roman" w:hAnsi="Times New Roman" w:cs="Times New Roman"/>
          <w:sz w:val="20"/>
          <w:szCs w:val="20"/>
          <w:highlight w:val="yellow"/>
          <w:lang w:val="en-US"/>
        </w:rPr>
        <w:t>Handling of Intellectual Property Rights</w:t>
      </w:r>
      <w:r w:rsidR="004E070E" w:rsidRPr="002D4A95">
        <w:rPr>
          <w:rFonts w:ascii="Times New Roman" w:hAnsi="Times New Roman" w:cs="Times New Roman"/>
          <w:sz w:val="20"/>
          <w:szCs w:val="20"/>
          <w:highlight w:val="yellow"/>
          <w:lang w:val="en-US"/>
        </w:rPr>
        <w:t>)</w:t>
      </w:r>
      <w:r w:rsidR="004E070E" w:rsidRPr="002D4A95">
        <w:rPr>
          <w:rStyle w:val="af0"/>
          <w:rFonts w:ascii="Times New Roman" w:hAnsi="Times New Roman" w:cs="Times New Roman"/>
          <w:sz w:val="20"/>
          <w:szCs w:val="20"/>
          <w:highlight w:val="yellow"/>
          <w:lang w:val="en-US"/>
        </w:rPr>
        <w:footnoteReference w:id="17"/>
      </w:r>
    </w:p>
    <w:p w14:paraId="2ED58F30" w14:textId="7F4D049E"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If any patent right or other intellectual property right (however, except copyright; hereinafter the same applies in this article) appears to arise in connection with the Research, the Research Institution shall notify Company promptly thereof. Any patent right or other intellectual property right</w:t>
      </w:r>
      <w:r w:rsidR="009A2ADC" w:rsidRPr="002001C6">
        <w:rPr>
          <w:rFonts w:ascii="Times New Roman" w:hAnsi="Times New Roman" w:cs="Times New Roman"/>
          <w:lang w:val="en-US"/>
        </w:rPr>
        <w:t xml:space="preserve"> arising in connection with the Research</w:t>
      </w:r>
      <w:r w:rsidRPr="002001C6">
        <w:rPr>
          <w:rFonts w:ascii="Times New Roman" w:hAnsi="Times New Roman" w:cs="Times New Roman"/>
          <w:lang w:val="en-US"/>
        </w:rPr>
        <w:t xml:space="preserve"> shall belong to Company.</w:t>
      </w:r>
    </w:p>
    <w:p w14:paraId="51E2F0CA" w14:textId="77777777" w:rsidR="00F206C1" w:rsidRPr="002001C6" w:rsidRDefault="00F206C1" w:rsidP="005A4F4A">
      <w:pPr>
        <w:pStyle w:val="a3"/>
        <w:spacing w:line="300" w:lineRule="atLeast"/>
        <w:rPr>
          <w:rFonts w:ascii="Times New Roman" w:hAnsi="Times New Roman" w:cs="Times New Roman"/>
          <w:lang w:val="en-US"/>
        </w:rPr>
      </w:pPr>
    </w:p>
    <w:p w14:paraId="0A3C52BF" w14:textId="51848D7D"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18</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(Conflicts of Interest Management)</w:t>
      </w:r>
    </w:p>
    <w:p w14:paraId="473F294D" w14:textId="06D86D91" w:rsidR="00F206C1" w:rsidRPr="002D4A95" w:rsidRDefault="004E070E" w:rsidP="004E070E">
      <w:pPr>
        <w:spacing w:line="300" w:lineRule="atLeast"/>
        <w:ind w:left="566" w:hangingChars="283" w:hanging="566"/>
        <w:jc w:val="both"/>
        <w:rPr>
          <w:rFonts w:ascii="Times New Roman" w:eastAsia="Century" w:hAnsi="Times New Roman" w:cs="Times New Roman"/>
          <w:sz w:val="20"/>
          <w:szCs w:val="20"/>
          <w:highlight w:val="yellow"/>
          <w:lang w:val="en-US"/>
        </w:rPr>
      </w:pPr>
      <w:r w:rsidRPr="002D4A95">
        <w:rPr>
          <w:rFonts w:ascii="Times New Roman" w:eastAsia="Century" w:hAnsi="Times New Roman" w:cs="Times New Roman"/>
          <w:sz w:val="20"/>
          <w:szCs w:val="20"/>
          <w:highlight w:val="yellow"/>
          <w:lang w:val="en-US"/>
        </w:rPr>
        <w:t>1.</w:t>
      </w:r>
      <w:r w:rsidRPr="002D4A95">
        <w:rPr>
          <w:rFonts w:ascii="Times New Roman" w:eastAsia="Century" w:hAnsi="Times New Roman" w:cs="Times New Roman"/>
          <w:sz w:val="20"/>
          <w:szCs w:val="20"/>
          <w:highlight w:val="yellow"/>
          <w:lang w:val="en-US"/>
        </w:rPr>
        <w:tab/>
      </w:r>
      <w:r w:rsidR="00CA029E" w:rsidRPr="002D4A95">
        <w:rPr>
          <w:rFonts w:ascii="Times New Roman" w:eastAsia="Century" w:hAnsi="Times New Roman" w:cs="Times New Roman"/>
          <w:sz w:val="20"/>
          <w:szCs w:val="20"/>
          <w:highlight w:val="yellow"/>
          <w:lang w:val="en-US"/>
        </w:rPr>
        <w:t xml:space="preserve">The Research Institution shall have Investigator prepare the Conflicts of Interest Management Standards and Conflicts of Interest Management Plan describing the following items: </w:t>
      </w:r>
    </w:p>
    <w:p w14:paraId="5D20467D" w14:textId="76F91D39" w:rsidR="00F206C1" w:rsidRPr="002D4A95" w:rsidRDefault="004E070E" w:rsidP="004E070E">
      <w:pPr>
        <w:spacing w:line="300" w:lineRule="atLeast"/>
        <w:ind w:leftChars="257" w:left="1133" w:hangingChars="284" w:hanging="568"/>
        <w:rPr>
          <w:rFonts w:ascii="Times New Roman" w:eastAsiaTheme="minorEastAsia" w:hAnsi="Times New Roman" w:cs="Times New Roman"/>
          <w:sz w:val="20"/>
          <w:szCs w:val="20"/>
          <w:highlight w:val="yellow"/>
          <w:lang w:val="en-US"/>
        </w:rPr>
      </w:pPr>
      <w:r w:rsidRPr="002D4A95">
        <w:rPr>
          <w:rFonts w:ascii="Times New Roman" w:eastAsiaTheme="minorEastAsia" w:hAnsi="Times New Roman" w:cs="Times New Roman"/>
          <w:sz w:val="20"/>
          <w:szCs w:val="20"/>
          <w:highlight w:val="yellow"/>
          <w:lang w:val="en-US"/>
        </w:rPr>
        <w:t>(1)</w:t>
      </w:r>
      <w:r w:rsidRPr="002D4A95">
        <w:rPr>
          <w:rFonts w:ascii="Times New Roman" w:eastAsiaTheme="minorEastAsia" w:hAnsi="Times New Roman" w:cs="Times New Roman"/>
          <w:sz w:val="20"/>
          <w:szCs w:val="20"/>
          <w:highlight w:val="yellow"/>
          <w:lang w:val="en-US"/>
        </w:rPr>
        <w:tab/>
      </w:r>
      <w:r w:rsidR="00CA029E" w:rsidRPr="002D4A95">
        <w:rPr>
          <w:rFonts w:ascii="Times New Roman" w:eastAsiaTheme="minorEastAsia" w:hAnsi="Times New Roman" w:cs="Times New Roman"/>
          <w:sz w:val="20"/>
          <w:szCs w:val="20"/>
          <w:highlight w:val="yellow"/>
          <w:lang w:val="en-US"/>
        </w:rPr>
        <w:t>Provision of research funds and other involvement in the Research by Company</w:t>
      </w:r>
    </w:p>
    <w:p w14:paraId="3A3D093E" w14:textId="72828C70" w:rsidR="00F206C1" w:rsidRPr="002D4A95" w:rsidRDefault="004E070E" w:rsidP="004E070E">
      <w:pPr>
        <w:spacing w:line="300" w:lineRule="atLeast"/>
        <w:ind w:leftChars="257" w:left="1133" w:hangingChars="284" w:hanging="568"/>
        <w:rPr>
          <w:rFonts w:ascii="Times New Roman" w:eastAsiaTheme="minorEastAsia" w:hAnsi="Times New Roman" w:cs="Times New Roman"/>
          <w:sz w:val="20"/>
          <w:szCs w:val="20"/>
          <w:highlight w:val="yellow"/>
          <w:lang w:val="en-US"/>
        </w:rPr>
      </w:pPr>
      <w:r w:rsidRPr="002D4A95">
        <w:rPr>
          <w:rFonts w:ascii="Times New Roman" w:eastAsiaTheme="minorEastAsia" w:hAnsi="Times New Roman" w:cs="Times New Roman"/>
          <w:sz w:val="20"/>
          <w:szCs w:val="20"/>
          <w:highlight w:val="yellow"/>
          <w:lang w:val="en-US"/>
        </w:rPr>
        <w:t>(2)</w:t>
      </w:r>
      <w:r w:rsidRPr="002D4A95">
        <w:rPr>
          <w:rFonts w:ascii="Times New Roman" w:eastAsiaTheme="minorEastAsia" w:hAnsi="Times New Roman" w:cs="Times New Roman"/>
          <w:sz w:val="20"/>
          <w:szCs w:val="20"/>
          <w:highlight w:val="yellow"/>
          <w:lang w:val="en-US"/>
        </w:rPr>
        <w:tab/>
      </w:r>
      <w:r w:rsidR="00CA029E" w:rsidRPr="002D4A95">
        <w:rPr>
          <w:rFonts w:ascii="Times New Roman" w:eastAsiaTheme="minorEastAsia" w:hAnsi="Times New Roman" w:cs="Times New Roman"/>
          <w:sz w:val="20"/>
          <w:szCs w:val="20"/>
          <w:highlight w:val="yellow"/>
          <w:lang w:val="en-US"/>
        </w:rPr>
        <w:t xml:space="preserve">To those who obviously benefit from the implementation of the Research, the provision of </w:t>
      </w:r>
      <w:r w:rsidR="009A2ADC" w:rsidRPr="002D4A95">
        <w:rPr>
          <w:rFonts w:ascii="Times New Roman" w:eastAsiaTheme="minorEastAsia" w:hAnsi="Times New Roman" w:cs="Times New Roman"/>
          <w:sz w:val="20"/>
          <w:szCs w:val="20"/>
          <w:highlight w:val="yellow"/>
          <w:lang w:val="en-US"/>
        </w:rPr>
        <w:t>donation</w:t>
      </w:r>
      <w:r w:rsidR="00CA029E" w:rsidRPr="002D4A95">
        <w:rPr>
          <w:rFonts w:ascii="Times New Roman" w:eastAsiaTheme="minorEastAsia" w:hAnsi="Times New Roman" w:cs="Times New Roman"/>
          <w:sz w:val="20"/>
          <w:szCs w:val="20"/>
          <w:highlight w:val="yellow"/>
          <w:lang w:val="en-US"/>
        </w:rPr>
        <w:t xml:space="preserve">s, </w:t>
      </w:r>
      <w:r w:rsidR="00F14D83" w:rsidRPr="002D4A95">
        <w:rPr>
          <w:rFonts w:ascii="Times New Roman" w:eastAsiaTheme="minorEastAsia" w:hAnsi="Times New Roman" w:cs="Times New Roman"/>
          <w:sz w:val="20"/>
          <w:szCs w:val="20"/>
          <w:highlight w:val="yellow"/>
          <w:lang w:val="en-US"/>
        </w:rPr>
        <w:t xml:space="preserve">and </w:t>
      </w:r>
      <w:r w:rsidR="00CA029E" w:rsidRPr="002D4A95">
        <w:rPr>
          <w:rFonts w:ascii="Times New Roman" w:eastAsiaTheme="minorEastAsia" w:hAnsi="Times New Roman" w:cs="Times New Roman"/>
          <w:sz w:val="20"/>
          <w:szCs w:val="20"/>
          <w:highlight w:val="yellow"/>
          <w:lang w:val="en-US"/>
        </w:rPr>
        <w:t>reward</w:t>
      </w:r>
      <w:r w:rsidR="00F14D83" w:rsidRPr="002D4A95">
        <w:rPr>
          <w:rFonts w:ascii="Times New Roman" w:eastAsiaTheme="minorEastAsia" w:hAnsi="Times New Roman" w:cs="Times New Roman"/>
          <w:sz w:val="20"/>
          <w:szCs w:val="20"/>
          <w:highlight w:val="yellow"/>
          <w:lang w:val="en-US"/>
        </w:rPr>
        <w:t>s</w:t>
      </w:r>
      <w:r w:rsidR="00CA029E" w:rsidRPr="002D4A95">
        <w:rPr>
          <w:rFonts w:ascii="Times New Roman" w:eastAsiaTheme="minorEastAsia" w:hAnsi="Times New Roman" w:cs="Times New Roman"/>
          <w:sz w:val="20"/>
          <w:szCs w:val="20"/>
          <w:highlight w:val="yellow"/>
          <w:lang w:val="en-US"/>
        </w:rPr>
        <w:t xml:space="preserve"> for writing and speaking, and other involvement by Company</w:t>
      </w:r>
    </w:p>
    <w:p w14:paraId="3DE37161" w14:textId="4514AFAC" w:rsidR="00F206C1" w:rsidRPr="002D4A95" w:rsidRDefault="004E070E" w:rsidP="004E070E">
      <w:pPr>
        <w:spacing w:line="300" w:lineRule="atLeast"/>
        <w:ind w:left="566" w:hangingChars="283" w:hanging="566"/>
        <w:jc w:val="both"/>
        <w:rPr>
          <w:rFonts w:ascii="Times New Roman" w:eastAsia="Century" w:hAnsi="Times New Roman" w:cs="Times New Roman"/>
          <w:sz w:val="20"/>
          <w:szCs w:val="20"/>
          <w:highlight w:val="yellow"/>
          <w:lang w:val="en-US"/>
        </w:rPr>
      </w:pPr>
      <w:r w:rsidRPr="002D4A95">
        <w:rPr>
          <w:rFonts w:ascii="Times New Roman" w:eastAsia="Century" w:hAnsi="Times New Roman" w:cs="Times New Roman"/>
          <w:sz w:val="20"/>
          <w:szCs w:val="20"/>
          <w:highlight w:val="yellow"/>
          <w:lang w:val="en-US"/>
        </w:rPr>
        <w:t>2.</w:t>
      </w:r>
      <w:r w:rsidRPr="002D4A95">
        <w:rPr>
          <w:rFonts w:ascii="Times New Roman" w:eastAsia="Century" w:hAnsi="Times New Roman" w:cs="Times New Roman"/>
          <w:sz w:val="20"/>
          <w:szCs w:val="20"/>
          <w:highlight w:val="yellow"/>
          <w:lang w:val="en-US"/>
        </w:rPr>
        <w:tab/>
      </w:r>
      <w:r w:rsidR="00CA029E" w:rsidRPr="002D4A95">
        <w:rPr>
          <w:rFonts w:ascii="Times New Roman" w:eastAsia="Century" w:hAnsi="Times New Roman" w:cs="Times New Roman"/>
          <w:sz w:val="20"/>
          <w:szCs w:val="20"/>
          <w:highlight w:val="yellow"/>
          <w:lang w:val="en-US"/>
        </w:rPr>
        <w:t>The Research Institution shall confirm the fact of involvement by Company in accordance with Conflicts of Interest Management Standards and Conflicts of Interest Management Plan</w:t>
      </w:r>
      <w:r w:rsidR="00F14D83" w:rsidRPr="002D4A95">
        <w:rPr>
          <w:rFonts w:ascii="Times New Roman" w:eastAsia="Century" w:hAnsi="Times New Roman" w:cs="Times New Roman"/>
          <w:sz w:val="20"/>
          <w:szCs w:val="20"/>
          <w:highlight w:val="yellow"/>
          <w:lang w:val="en-US"/>
        </w:rPr>
        <w:t>,</w:t>
      </w:r>
      <w:r w:rsidR="00CA029E" w:rsidRPr="002D4A95">
        <w:rPr>
          <w:rFonts w:ascii="Times New Roman" w:eastAsia="Century" w:hAnsi="Times New Roman" w:cs="Times New Roman"/>
          <w:sz w:val="20"/>
          <w:szCs w:val="20"/>
          <w:highlight w:val="yellow"/>
          <w:lang w:val="en-US"/>
        </w:rPr>
        <w:t xml:space="preserve"> and submit the report describing the results to Investigator.</w:t>
      </w:r>
    </w:p>
    <w:p w14:paraId="59815C12" w14:textId="23D4F004"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D4A95">
        <w:rPr>
          <w:rFonts w:ascii="Times New Roman" w:eastAsia="Century" w:hAnsi="Times New Roman" w:cs="Times New Roman"/>
          <w:sz w:val="20"/>
          <w:szCs w:val="20"/>
          <w:highlight w:val="yellow"/>
          <w:lang w:val="en-US"/>
        </w:rPr>
        <w:t>3.</w:t>
      </w:r>
      <w:r w:rsidRPr="002D4A95">
        <w:rPr>
          <w:rFonts w:ascii="Times New Roman" w:eastAsia="Century" w:hAnsi="Times New Roman" w:cs="Times New Roman"/>
          <w:sz w:val="20"/>
          <w:szCs w:val="20"/>
          <w:highlight w:val="yellow"/>
          <w:lang w:val="en-US"/>
        </w:rPr>
        <w:tab/>
      </w:r>
      <w:r w:rsidR="00CA029E" w:rsidRPr="002D4A95">
        <w:rPr>
          <w:rFonts w:ascii="Times New Roman" w:eastAsia="Century" w:hAnsi="Times New Roman" w:cs="Times New Roman"/>
          <w:sz w:val="20"/>
          <w:szCs w:val="20"/>
          <w:highlight w:val="yellow"/>
          <w:lang w:val="en-US"/>
        </w:rPr>
        <w:t xml:space="preserve">The Research Institution shall have Investigator seek the opinion of Certified Review Board about Conflicts of Interest Management Standards and Conflicts of Interest Management Plan and manage conflicts of interest in accordance with </w:t>
      </w:r>
      <w:r w:rsidR="00F14D83" w:rsidRPr="002D4A95">
        <w:rPr>
          <w:rFonts w:ascii="Times New Roman" w:eastAsia="Century" w:hAnsi="Times New Roman" w:cs="Times New Roman"/>
          <w:sz w:val="20"/>
          <w:szCs w:val="20"/>
          <w:highlight w:val="yellow"/>
          <w:lang w:val="en-US"/>
        </w:rPr>
        <w:t>such</w:t>
      </w:r>
      <w:r w:rsidR="00CA029E" w:rsidRPr="002D4A95">
        <w:rPr>
          <w:rFonts w:ascii="Times New Roman" w:eastAsia="Century" w:hAnsi="Times New Roman" w:cs="Times New Roman"/>
          <w:sz w:val="20"/>
          <w:szCs w:val="20"/>
          <w:highlight w:val="yellow"/>
          <w:lang w:val="en-US"/>
        </w:rPr>
        <w:t xml:space="preserve"> </w:t>
      </w:r>
      <w:r w:rsidR="00F14D83" w:rsidRPr="002D4A95">
        <w:rPr>
          <w:rFonts w:ascii="Times New Roman" w:eastAsia="Century" w:hAnsi="Times New Roman" w:cs="Times New Roman"/>
          <w:sz w:val="20"/>
          <w:szCs w:val="20"/>
          <w:highlight w:val="yellow"/>
          <w:lang w:val="en-US"/>
        </w:rPr>
        <w:t>s</w:t>
      </w:r>
      <w:r w:rsidR="00CA029E" w:rsidRPr="002D4A95">
        <w:rPr>
          <w:rFonts w:ascii="Times New Roman" w:eastAsia="Century" w:hAnsi="Times New Roman" w:cs="Times New Roman"/>
          <w:sz w:val="20"/>
          <w:szCs w:val="20"/>
          <w:highlight w:val="yellow"/>
          <w:lang w:val="en-US"/>
        </w:rPr>
        <w:t>tandards and</w:t>
      </w:r>
      <w:r w:rsidR="00F14D83" w:rsidRPr="002D4A95">
        <w:rPr>
          <w:rFonts w:ascii="Times New Roman" w:eastAsia="Century" w:hAnsi="Times New Roman" w:cs="Times New Roman"/>
          <w:sz w:val="20"/>
          <w:szCs w:val="20"/>
          <w:highlight w:val="yellow"/>
          <w:lang w:val="en-US"/>
        </w:rPr>
        <w:t xml:space="preserve"> p</w:t>
      </w:r>
      <w:r w:rsidR="00CA029E" w:rsidRPr="002D4A95">
        <w:rPr>
          <w:rFonts w:ascii="Times New Roman" w:eastAsia="Century" w:hAnsi="Times New Roman" w:cs="Times New Roman"/>
          <w:sz w:val="20"/>
          <w:szCs w:val="20"/>
          <w:highlight w:val="yellow"/>
          <w:lang w:val="en-US"/>
        </w:rPr>
        <w:t>lan.</w:t>
      </w:r>
      <w:r w:rsidRPr="002D4A95">
        <w:rPr>
          <w:rStyle w:val="af0"/>
          <w:rFonts w:ascii="Times New Roman" w:eastAsia="Century" w:hAnsi="Times New Roman" w:cs="Times New Roman"/>
          <w:sz w:val="20"/>
          <w:szCs w:val="20"/>
          <w:highlight w:val="yellow"/>
          <w:lang w:val="en-US"/>
        </w:rPr>
        <w:footnoteReference w:id="18"/>
      </w:r>
    </w:p>
    <w:p w14:paraId="2BAFDFC5" w14:textId="23C222BC"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4.</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Research Institution shall, by itself or through Investigator, properly </w:t>
      </w:r>
      <w:r w:rsidR="00F7421B" w:rsidRPr="002001C6">
        <w:rPr>
          <w:rFonts w:ascii="Times New Roman" w:eastAsia="Century" w:hAnsi="Times New Roman" w:cs="Times New Roman"/>
          <w:sz w:val="20"/>
          <w:szCs w:val="20"/>
          <w:lang w:val="en-US"/>
        </w:rPr>
        <w:t xml:space="preserve">release or </w:t>
      </w:r>
      <w:r w:rsidR="00CA029E" w:rsidRPr="002001C6">
        <w:rPr>
          <w:rFonts w:ascii="Times New Roman" w:eastAsia="Century" w:hAnsi="Times New Roman" w:cs="Times New Roman"/>
          <w:sz w:val="20"/>
          <w:szCs w:val="20"/>
          <w:lang w:val="en-US"/>
        </w:rPr>
        <w:t xml:space="preserve">publish information about the provision of the Research Funds by Company </w:t>
      </w:r>
      <w:r w:rsidR="00F7421B" w:rsidRPr="002001C6">
        <w:rPr>
          <w:rFonts w:ascii="Times New Roman" w:eastAsia="Century" w:hAnsi="Times New Roman" w:cs="Times New Roman"/>
          <w:sz w:val="20"/>
          <w:szCs w:val="20"/>
          <w:lang w:val="en-US"/>
        </w:rPr>
        <w:t>under</w:t>
      </w:r>
      <w:r w:rsidR="00CA029E" w:rsidRPr="002001C6">
        <w:rPr>
          <w:rFonts w:ascii="Times New Roman" w:eastAsia="Century" w:hAnsi="Times New Roman" w:cs="Times New Roman"/>
          <w:sz w:val="20"/>
          <w:szCs w:val="20"/>
          <w:lang w:val="en-US"/>
        </w:rPr>
        <w:t xml:space="preserve"> the Agreement in accordance with “Guidelines on COI Management of the Japanese Association of Medical Sciences” etc., including in the case </w:t>
      </w:r>
      <w:r w:rsidR="00F7421B" w:rsidRPr="002001C6">
        <w:rPr>
          <w:rFonts w:ascii="Times New Roman" w:eastAsia="Century" w:hAnsi="Times New Roman" w:cs="Times New Roman"/>
          <w:sz w:val="20"/>
          <w:szCs w:val="20"/>
          <w:lang w:val="en-US"/>
        </w:rPr>
        <w:t>of Publications of</w:t>
      </w:r>
      <w:r w:rsidR="00CA029E" w:rsidRPr="002001C6">
        <w:rPr>
          <w:rFonts w:ascii="Times New Roman" w:eastAsia="Century" w:hAnsi="Times New Roman" w:cs="Times New Roman"/>
          <w:sz w:val="20"/>
          <w:szCs w:val="20"/>
          <w:lang w:val="en-US"/>
        </w:rPr>
        <w:t xml:space="preserve"> results of the Research, to ensure transparency </w:t>
      </w:r>
      <w:r w:rsidR="00876077" w:rsidRPr="002001C6">
        <w:rPr>
          <w:rFonts w:ascii="Times New Roman" w:eastAsia="Century" w:hAnsi="Times New Roman" w:cs="Times New Roman"/>
          <w:sz w:val="20"/>
          <w:szCs w:val="20"/>
          <w:lang w:val="en-US"/>
        </w:rPr>
        <w:t>of</w:t>
      </w:r>
      <w:r w:rsidR="00CA029E" w:rsidRPr="002001C6">
        <w:rPr>
          <w:rFonts w:ascii="Times New Roman" w:eastAsia="Century" w:hAnsi="Times New Roman" w:cs="Times New Roman"/>
          <w:sz w:val="20"/>
          <w:szCs w:val="20"/>
          <w:lang w:val="en-US"/>
        </w:rPr>
        <w:t xml:space="preserve"> its relationship with Company.</w:t>
      </w:r>
    </w:p>
    <w:p w14:paraId="1BBD9053" w14:textId="244FB579" w:rsidR="00213B4B"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D4A95">
        <w:rPr>
          <w:rFonts w:ascii="Times New Roman" w:eastAsia="Century" w:hAnsi="Times New Roman" w:cs="Times New Roman"/>
          <w:sz w:val="20"/>
          <w:szCs w:val="20"/>
          <w:highlight w:val="yellow"/>
          <w:lang w:val="en-US"/>
        </w:rPr>
        <w:t>5.</w:t>
      </w:r>
      <w:r w:rsidRPr="002D4A95">
        <w:rPr>
          <w:rFonts w:ascii="Times New Roman" w:eastAsia="Century" w:hAnsi="Times New Roman" w:cs="Times New Roman"/>
          <w:sz w:val="20"/>
          <w:szCs w:val="20"/>
          <w:highlight w:val="yellow"/>
          <w:lang w:val="en-US"/>
        </w:rPr>
        <w:tab/>
      </w:r>
      <w:r w:rsidR="00CA029E" w:rsidRPr="002D4A95">
        <w:rPr>
          <w:rFonts w:ascii="Times New Roman" w:eastAsia="Century" w:hAnsi="Times New Roman" w:cs="Times New Roman"/>
          <w:sz w:val="20"/>
          <w:szCs w:val="20"/>
          <w:highlight w:val="yellow"/>
          <w:lang w:val="en-US"/>
        </w:rPr>
        <w:t>Company shall also properly disclose the Research Funds in accordance with “Guidelines for Transparency of the Relationship Between Corporate Activities and Medical Institutions”</w:t>
      </w:r>
      <w:r w:rsidRPr="002D4A95">
        <w:rPr>
          <w:rStyle w:val="af0"/>
          <w:rFonts w:ascii="Times New Roman" w:eastAsia="Century" w:hAnsi="Times New Roman" w:cs="Times New Roman"/>
          <w:sz w:val="20"/>
          <w:szCs w:val="20"/>
          <w:highlight w:val="yellow"/>
          <w:lang w:val="en-US"/>
        </w:rPr>
        <w:footnoteReference w:id="19"/>
      </w:r>
      <w:r w:rsidR="00CA029E" w:rsidRPr="002D4A95">
        <w:rPr>
          <w:rFonts w:ascii="Times New Roman" w:eastAsia="Century" w:hAnsi="Times New Roman" w:cs="Times New Roman"/>
          <w:sz w:val="20"/>
          <w:szCs w:val="20"/>
          <w:highlight w:val="yellow"/>
          <w:lang w:val="en-US"/>
        </w:rPr>
        <w:t xml:space="preserve"> established by Company according to the Transparency Guidelines prescribed in Article 33 of the Act and Article 90 of the Ordinance and by the Japan Federation of Medical Devices Associations, and the Research Institution shall agree such publication. The Research Institution shall provide the information required for such publication by Company (including but not limited to the information on the institution to which Investigator belongs and his/her transfer, and identification numbers recorded in j</w:t>
      </w:r>
      <w:r w:rsidR="00E6721F" w:rsidRPr="002D4A95">
        <w:rPr>
          <w:rFonts w:ascii="Times New Roman" w:eastAsia="Century" w:hAnsi="Times New Roman" w:cs="Times New Roman"/>
          <w:sz w:val="20"/>
          <w:szCs w:val="20"/>
          <w:highlight w:val="yellow"/>
          <w:lang w:val="en-US"/>
        </w:rPr>
        <w:t xml:space="preserve"> </w:t>
      </w:r>
      <w:r w:rsidR="00CA029E" w:rsidRPr="002D4A95">
        <w:rPr>
          <w:rFonts w:ascii="Times New Roman" w:eastAsia="Century" w:hAnsi="Times New Roman" w:cs="Times New Roman"/>
          <w:sz w:val="20"/>
          <w:szCs w:val="20"/>
          <w:highlight w:val="yellow"/>
          <w:lang w:val="en-US"/>
        </w:rPr>
        <w:t>RCT) promptly at Company’s request.</w:t>
      </w:r>
      <w:r w:rsidRPr="002D4A95">
        <w:rPr>
          <w:rStyle w:val="af0"/>
          <w:rFonts w:ascii="Times New Roman" w:eastAsia="Century" w:hAnsi="Times New Roman" w:cs="Times New Roman"/>
          <w:sz w:val="20"/>
          <w:szCs w:val="20"/>
          <w:highlight w:val="yellow"/>
          <w:lang w:val="en-US"/>
        </w:rPr>
        <w:footnoteReference w:id="20"/>
      </w:r>
      <w:r w:rsidRPr="002001C6">
        <w:rPr>
          <w:rFonts w:ascii="Times New Roman" w:eastAsia="Century" w:hAnsi="Times New Roman" w:cs="Times New Roman"/>
          <w:sz w:val="20"/>
          <w:szCs w:val="20"/>
          <w:lang w:val="en-US"/>
        </w:rPr>
        <w:t xml:space="preserve"> </w:t>
      </w:r>
    </w:p>
    <w:p w14:paraId="152865DB" w14:textId="77777777" w:rsidR="00F206C1" w:rsidRPr="002001C6" w:rsidRDefault="00F206C1" w:rsidP="005A4F4A">
      <w:pPr>
        <w:pStyle w:val="a3"/>
        <w:spacing w:line="300" w:lineRule="atLeast"/>
        <w:rPr>
          <w:rFonts w:ascii="Times New Roman" w:hAnsi="Times New Roman" w:cs="Times New Roman"/>
          <w:lang w:val="en-US"/>
        </w:rPr>
      </w:pPr>
    </w:p>
    <w:p w14:paraId="16B14CFA" w14:textId="1C97A0D6" w:rsidR="00F206C1" w:rsidRPr="002001C6" w:rsidRDefault="00CA029E" w:rsidP="005A4F4A">
      <w:pPr>
        <w:pStyle w:val="a3"/>
        <w:spacing w:line="300" w:lineRule="atLeast"/>
        <w:rPr>
          <w:rFonts w:ascii="Times New Roman" w:hAnsi="Times New Roman" w:cs="Times New Roman"/>
        </w:rPr>
      </w:pPr>
      <w:r w:rsidRPr="002001C6">
        <w:rPr>
          <w:rFonts w:ascii="Times New Roman" w:eastAsia="ＭＳ 明朝" w:hAnsi="Times New Roman" w:cs="Times New Roman"/>
        </w:rPr>
        <w:t xml:space="preserve">Article </w:t>
      </w:r>
      <w:r w:rsidRPr="002001C6">
        <w:rPr>
          <w:rFonts w:ascii="Times New Roman" w:eastAsia="Century" w:hAnsi="Times New Roman" w:cs="Times New Roman"/>
        </w:rPr>
        <w:t>19</w:t>
      </w:r>
      <w:r w:rsidRPr="002001C6">
        <w:rPr>
          <w:rFonts w:ascii="Times New Roman" w:eastAsia="ＭＳ 明朝" w:hAnsi="Times New Roman" w:cs="Times New Roman"/>
        </w:rPr>
        <w:t xml:space="preserve"> </w:t>
      </w:r>
      <w:r w:rsidRPr="002001C6">
        <w:rPr>
          <w:rFonts w:ascii="Times New Roman" w:hAnsi="Times New Roman" w:cs="Times New Roman"/>
        </w:rPr>
        <w:t>(Confidentiality)</w:t>
      </w:r>
    </w:p>
    <w:p w14:paraId="2AE2CEC4" w14:textId="55C72879"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Each party shall hold and maintain the Confidential Information in strictest confidence, and shall </w:t>
      </w:r>
      <w:r w:rsidR="00CA029E" w:rsidRPr="002001C6">
        <w:rPr>
          <w:rFonts w:ascii="Times New Roman" w:eastAsia="Century" w:hAnsi="Times New Roman" w:cs="Times New Roman"/>
          <w:sz w:val="20"/>
          <w:szCs w:val="20"/>
          <w:lang w:val="en-US"/>
        </w:rPr>
        <w:lastRenderedPageBreak/>
        <w:t xml:space="preserve">not disclose, divulge or provide the information to a third party without </w:t>
      </w:r>
      <w:r w:rsidR="00FE1659" w:rsidRPr="002001C6">
        <w:rPr>
          <w:rFonts w:ascii="Times New Roman" w:eastAsia="Century" w:hAnsi="Times New Roman" w:cs="Times New Roman"/>
          <w:sz w:val="20"/>
          <w:szCs w:val="20"/>
          <w:lang w:val="en-US"/>
        </w:rPr>
        <w:t>prior</w:t>
      </w:r>
      <w:r w:rsidR="00CA029E" w:rsidRPr="002001C6">
        <w:rPr>
          <w:rFonts w:ascii="Times New Roman" w:eastAsia="Century" w:hAnsi="Times New Roman" w:cs="Times New Roman"/>
          <w:sz w:val="20"/>
          <w:szCs w:val="20"/>
          <w:lang w:val="en-US"/>
        </w:rPr>
        <w:t xml:space="preserve"> written consent of the other party. However, Company may disclose and provide the Confidential Information to its Affiliates provided that Company shall impose on the Affiliates the obligations equivalent to Company’s ones hereunder and shall be responsible to the Research Institution for performing </w:t>
      </w:r>
      <w:r w:rsidR="00FE1659" w:rsidRPr="002001C6">
        <w:rPr>
          <w:rFonts w:ascii="Times New Roman" w:eastAsia="Century" w:hAnsi="Times New Roman" w:cs="Times New Roman"/>
          <w:sz w:val="20"/>
          <w:szCs w:val="20"/>
          <w:lang w:val="en-US"/>
        </w:rPr>
        <w:t>such</w:t>
      </w:r>
      <w:r w:rsidR="00CA029E" w:rsidRPr="002001C6">
        <w:rPr>
          <w:rFonts w:ascii="Times New Roman" w:eastAsia="Century" w:hAnsi="Times New Roman" w:cs="Times New Roman"/>
          <w:sz w:val="20"/>
          <w:szCs w:val="20"/>
          <w:lang w:val="en-US"/>
        </w:rPr>
        <w:t xml:space="preserve"> obligations. </w:t>
      </w:r>
    </w:p>
    <w:p w14:paraId="5A23002B" w14:textId="63BBF63E"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Each party may disclose and provide the Confidential Information only to its executives or employees </w:t>
      </w:r>
      <w:r w:rsidR="00FE1659" w:rsidRPr="002001C6">
        <w:rPr>
          <w:rFonts w:ascii="Times New Roman" w:eastAsia="Century" w:hAnsi="Times New Roman" w:cs="Times New Roman"/>
          <w:sz w:val="20"/>
          <w:szCs w:val="20"/>
          <w:lang w:val="en-US"/>
        </w:rPr>
        <w:t>who need the information</w:t>
      </w:r>
      <w:r w:rsidR="00CA029E" w:rsidRPr="002001C6">
        <w:rPr>
          <w:rFonts w:ascii="Times New Roman" w:eastAsia="Century" w:hAnsi="Times New Roman" w:cs="Times New Roman"/>
          <w:sz w:val="20"/>
          <w:szCs w:val="20"/>
          <w:lang w:val="en-US"/>
        </w:rPr>
        <w:t xml:space="preserve"> for the performance of the Agreement (including those who engage in the Research); provided, that the part</w:t>
      </w:r>
      <w:r w:rsidR="00FE1659" w:rsidRPr="002001C6">
        <w:rPr>
          <w:rFonts w:ascii="Times New Roman" w:eastAsia="Century" w:hAnsi="Times New Roman" w:cs="Times New Roman"/>
          <w:sz w:val="20"/>
          <w:szCs w:val="20"/>
          <w:lang w:val="en-US"/>
        </w:rPr>
        <w:t>y</w:t>
      </w:r>
      <w:r w:rsidR="00CA029E" w:rsidRPr="002001C6">
        <w:rPr>
          <w:rFonts w:ascii="Times New Roman" w:eastAsia="Century" w:hAnsi="Times New Roman" w:cs="Times New Roman"/>
          <w:sz w:val="20"/>
          <w:szCs w:val="20"/>
          <w:lang w:val="en-US"/>
        </w:rPr>
        <w:t xml:space="preserve"> shall impose on these persons the obligation</w:t>
      </w:r>
      <w:r w:rsidR="00FE1659" w:rsidRPr="002001C6">
        <w:rPr>
          <w:rFonts w:ascii="Times New Roman" w:eastAsia="Century" w:hAnsi="Times New Roman" w:cs="Times New Roman"/>
          <w:sz w:val="20"/>
          <w:szCs w:val="20"/>
          <w:lang w:val="en-US"/>
        </w:rPr>
        <w:t>s</w:t>
      </w:r>
      <w:r w:rsidR="00CA029E" w:rsidRPr="002001C6">
        <w:rPr>
          <w:rFonts w:ascii="Times New Roman" w:eastAsia="Century" w:hAnsi="Times New Roman" w:cs="Times New Roman"/>
          <w:sz w:val="20"/>
          <w:szCs w:val="20"/>
          <w:lang w:val="en-US"/>
        </w:rPr>
        <w:t xml:space="preserve"> equivalent to the part</w:t>
      </w:r>
      <w:r w:rsidR="00FE1659" w:rsidRPr="002001C6">
        <w:rPr>
          <w:rFonts w:ascii="Times New Roman" w:eastAsia="Century" w:hAnsi="Times New Roman" w:cs="Times New Roman"/>
          <w:sz w:val="20"/>
          <w:szCs w:val="20"/>
          <w:lang w:val="en-US"/>
        </w:rPr>
        <w:t>y</w:t>
      </w:r>
      <w:r w:rsidR="00CA029E" w:rsidRPr="002001C6">
        <w:rPr>
          <w:rFonts w:ascii="Times New Roman" w:eastAsia="Century" w:hAnsi="Times New Roman" w:cs="Times New Roman"/>
          <w:sz w:val="20"/>
          <w:szCs w:val="20"/>
          <w:lang w:val="en-US"/>
        </w:rPr>
        <w:t>’</w:t>
      </w:r>
      <w:r w:rsidR="00FE1659" w:rsidRPr="002001C6">
        <w:rPr>
          <w:rFonts w:ascii="Times New Roman" w:eastAsia="Century" w:hAnsi="Times New Roman" w:cs="Times New Roman"/>
          <w:sz w:val="20"/>
          <w:szCs w:val="20"/>
          <w:lang w:val="en-US"/>
        </w:rPr>
        <w:t>s ones</w:t>
      </w:r>
      <w:r w:rsidR="00CA029E" w:rsidRPr="002001C6">
        <w:rPr>
          <w:rFonts w:ascii="Times New Roman" w:eastAsia="Century" w:hAnsi="Times New Roman" w:cs="Times New Roman"/>
          <w:sz w:val="20"/>
          <w:szCs w:val="20"/>
          <w:lang w:val="en-US"/>
        </w:rPr>
        <w:t xml:space="preserve"> hereunder and shall be responsible to the other party for performing </w:t>
      </w:r>
      <w:r w:rsidR="00FE1659" w:rsidRPr="002001C6">
        <w:rPr>
          <w:rFonts w:ascii="Times New Roman" w:eastAsia="Century" w:hAnsi="Times New Roman" w:cs="Times New Roman"/>
          <w:sz w:val="20"/>
          <w:szCs w:val="20"/>
          <w:lang w:val="en-US"/>
        </w:rPr>
        <w:t>such</w:t>
      </w:r>
      <w:r w:rsidR="00CA029E" w:rsidRPr="002001C6">
        <w:rPr>
          <w:rFonts w:ascii="Times New Roman" w:eastAsia="Century" w:hAnsi="Times New Roman" w:cs="Times New Roman"/>
          <w:sz w:val="20"/>
          <w:szCs w:val="20"/>
          <w:lang w:val="en-US"/>
        </w:rPr>
        <w:t xml:space="preserve"> obligations. </w:t>
      </w:r>
    </w:p>
    <w:p w14:paraId="0BCA5458" w14:textId="2EF7C65F"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w:t>
      </w:r>
      <w:r w:rsidR="008653E8" w:rsidRPr="002001C6">
        <w:rPr>
          <w:rFonts w:ascii="Times New Roman" w:eastAsia="Century" w:hAnsi="Times New Roman" w:cs="Times New Roman"/>
          <w:sz w:val="20"/>
          <w:szCs w:val="20"/>
          <w:lang w:val="en-US"/>
        </w:rPr>
        <w:t>p</w:t>
      </w:r>
      <w:r w:rsidR="00CA029E" w:rsidRPr="002001C6">
        <w:rPr>
          <w:rFonts w:ascii="Times New Roman" w:eastAsia="Century" w:hAnsi="Times New Roman" w:cs="Times New Roman"/>
          <w:sz w:val="20"/>
          <w:szCs w:val="20"/>
          <w:lang w:val="en-US"/>
        </w:rPr>
        <w:t>arty</w:t>
      </w:r>
      <w:r w:rsidR="008653E8" w:rsidRPr="002001C6">
        <w:rPr>
          <w:rFonts w:ascii="Times New Roman" w:eastAsia="Century" w:hAnsi="Times New Roman" w:cs="Times New Roman"/>
          <w:sz w:val="20"/>
          <w:szCs w:val="20"/>
          <w:lang w:val="en-US"/>
        </w:rPr>
        <w:t xml:space="preserve"> receiving such information</w:t>
      </w:r>
      <w:r w:rsidR="00CA029E" w:rsidRPr="002001C6">
        <w:rPr>
          <w:rFonts w:ascii="Times New Roman" w:eastAsia="Century" w:hAnsi="Times New Roman" w:cs="Times New Roman"/>
          <w:sz w:val="20"/>
          <w:szCs w:val="20"/>
          <w:lang w:val="en-US"/>
        </w:rPr>
        <w:t xml:space="preserve"> shall not be under the obligations provided for in this and the </w:t>
      </w:r>
      <w:r w:rsidR="008653E8" w:rsidRPr="002001C6">
        <w:rPr>
          <w:rFonts w:ascii="Times New Roman" w:eastAsia="Century" w:hAnsi="Times New Roman" w:cs="Times New Roman"/>
          <w:sz w:val="20"/>
          <w:szCs w:val="20"/>
          <w:lang w:val="en-US"/>
        </w:rPr>
        <w:t>follow</w:t>
      </w:r>
      <w:r w:rsidR="00CA029E" w:rsidRPr="002001C6">
        <w:rPr>
          <w:rFonts w:ascii="Times New Roman" w:eastAsia="Century" w:hAnsi="Times New Roman" w:cs="Times New Roman"/>
          <w:sz w:val="20"/>
          <w:szCs w:val="20"/>
          <w:lang w:val="en-US"/>
        </w:rPr>
        <w:t>ing articles if such information:</w:t>
      </w:r>
    </w:p>
    <w:p w14:paraId="6C12602D" w14:textId="0A8CCAC8" w:rsidR="00F206C1" w:rsidRPr="002001C6" w:rsidRDefault="004E070E" w:rsidP="004E070E">
      <w:pPr>
        <w:pStyle w:val="a3"/>
        <w:spacing w:line="300" w:lineRule="atLeast"/>
        <w:ind w:leftChars="257" w:left="1133" w:hangingChars="284" w:hanging="568"/>
        <w:rPr>
          <w:rFonts w:ascii="Times New Roman" w:hAnsi="Times New Roman" w:cs="Times New Roman"/>
          <w:lang w:val="en-US"/>
        </w:rPr>
      </w:pPr>
      <w:r w:rsidRPr="002001C6">
        <w:rPr>
          <w:rFonts w:ascii="Times New Roman" w:hAnsi="Times New Roman" w:cs="Times New Roman"/>
          <w:lang w:val="en-US"/>
        </w:rPr>
        <w:t>[</w:t>
      </w:r>
      <w:r w:rsidR="00CA029E" w:rsidRPr="002001C6">
        <w:rPr>
          <w:rFonts w:ascii="Times New Roman" w:hAnsi="Times New Roman" w:cs="Times New Roman"/>
          <w:lang w:val="en-US"/>
        </w:rPr>
        <w:t>1</w:t>
      </w:r>
      <w:r w:rsidRPr="002001C6">
        <w:rPr>
          <w:rFonts w:ascii="Times New Roman" w:hAnsi="Times New Roman" w:cs="Times New Roman"/>
          <w:lang w:val="en-US"/>
        </w:rPr>
        <w:t>]</w:t>
      </w:r>
      <w:r w:rsidR="00CA029E" w:rsidRPr="002001C6">
        <w:rPr>
          <w:rFonts w:ascii="Times New Roman" w:hAnsi="Times New Roman" w:cs="Times New Roman"/>
          <w:lang w:val="en-US"/>
        </w:rPr>
        <w:tab/>
        <w:t>is publicly known/used at the time of disclosure or provision by the other party;</w:t>
      </w:r>
    </w:p>
    <w:p w14:paraId="18007EA2" w14:textId="7DB116DA" w:rsidR="00F206C1" w:rsidRPr="002001C6" w:rsidRDefault="004E070E" w:rsidP="004E070E">
      <w:pPr>
        <w:pStyle w:val="a3"/>
        <w:spacing w:line="300" w:lineRule="atLeast"/>
        <w:ind w:leftChars="257" w:left="1133" w:hangingChars="284" w:hanging="568"/>
        <w:rPr>
          <w:rFonts w:ascii="Times New Roman" w:hAnsi="Times New Roman" w:cs="Times New Roman"/>
          <w:lang w:val="en-US"/>
        </w:rPr>
      </w:pPr>
      <w:r w:rsidRPr="002001C6">
        <w:rPr>
          <w:rFonts w:ascii="Times New Roman" w:hAnsi="Times New Roman" w:cs="Times New Roman"/>
          <w:lang w:val="en-US"/>
        </w:rPr>
        <w:t>[</w:t>
      </w:r>
      <w:r w:rsidR="00CA029E" w:rsidRPr="002001C6">
        <w:rPr>
          <w:rFonts w:ascii="Times New Roman" w:hAnsi="Times New Roman" w:cs="Times New Roman"/>
          <w:lang w:val="en-US"/>
        </w:rPr>
        <w:t>2</w:t>
      </w:r>
      <w:r w:rsidRPr="002001C6">
        <w:rPr>
          <w:rFonts w:ascii="Times New Roman" w:hAnsi="Times New Roman" w:cs="Times New Roman"/>
          <w:lang w:val="en-US"/>
        </w:rPr>
        <w:t>]</w:t>
      </w:r>
      <w:r w:rsidR="00CA029E" w:rsidRPr="002001C6">
        <w:rPr>
          <w:rFonts w:ascii="Times New Roman" w:hAnsi="Times New Roman" w:cs="Times New Roman"/>
          <w:lang w:val="en-US"/>
        </w:rPr>
        <w:tab/>
        <w:t xml:space="preserve">becomes publicly known after disclosure or provision by the other party without the responsibility of the </w:t>
      </w:r>
      <w:r w:rsidR="008653E8" w:rsidRPr="002001C6">
        <w:rPr>
          <w:rFonts w:ascii="Times New Roman" w:hAnsi="Times New Roman" w:cs="Times New Roman"/>
          <w:lang w:val="en-US"/>
        </w:rPr>
        <w:t>receiving party</w:t>
      </w:r>
      <w:r w:rsidR="00CA029E" w:rsidRPr="002001C6">
        <w:rPr>
          <w:rFonts w:ascii="Times New Roman" w:hAnsi="Times New Roman" w:cs="Times New Roman"/>
          <w:lang w:val="en-US"/>
        </w:rPr>
        <w:t>;</w:t>
      </w:r>
    </w:p>
    <w:p w14:paraId="6606D00F" w14:textId="347235EC" w:rsidR="00F206C1" w:rsidRPr="002001C6" w:rsidRDefault="004E070E" w:rsidP="004E070E">
      <w:pPr>
        <w:pStyle w:val="a3"/>
        <w:spacing w:line="300" w:lineRule="atLeast"/>
        <w:ind w:leftChars="257" w:left="1133" w:hangingChars="284" w:hanging="568"/>
        <w:rPr>
          <w:rFonts w:ascii="Times New Roman" w:hAnsi="Times New Roman" w:cs="Times New Roman"/>
          <w:lang w:val="en-US"/>
        </w:rPr>
      </w:pPr>
      <w:r w:rsidRPr="002001C6">
        <w:rPr>
          <w:rFonts w:ascii="Times New Roman" w:hAnsi="Times New Roman" w:cs="Times New Roman"/>
          <w:lang w:val="en-US"/>
        </w:rPr>
        <w:t>[</w:t>
      </w:r>
      <w:r w:rsidR="00CA029E" w:rsidRPr="002001C6">
        <w:rPr>
          <w:rFonts w:ascii="Times New Roman" w:hAnsi="Times New Roman" w:cs="Times New Roman"/>
          <w:lang w:val="en-US"/>
        </w:rPr>
        <w:t>3</w:t>
      </w:r>
      <w:r w:rsidRPr="002001C6">
        <w:rPr>
          <w:rFonts w:ascii="Times New Roman" w:hAnsi="Times New Roman" w:cs="Times New Roman"/>
          <w:lang w:val="en-US"/>
        </w:rPr>
        <w:t>]</w:t>
      </w:r>
      <w:r w:rsidR="00CA029E" w:rsidRPr="002001C6">
        <w:rPr>
          <w:rFonts w:ascii="Times New Roman" w:hAnsi="Times New Roman" w:cs="Times New Roman"/>
          <w:lang w:val="en-US"/>
        </w:rPr>
        <w:tab/>
        <w:t xml:space="preserve">was in the </w:t>
      </w:r>
      <w:r w:rsidR="008653E8" w:rsidRPr="002001C6">
        <w:rPr>
          <w:rFonts w:ascii="Times New Roman" w:hAnsi="Times New Roman" w:cs="Times New Roman"/>
          <w:lang w:val="en-US"/>
        </w:rPr>
        <w:t>receiving party</w:t>
      </w:r>
      <w:r w:rsidR="00CA029E" w:rsidRPr="002001C6">
        <w:rPr>
          <w:rFonts w:ascii="Times New Roman" w:hAnsi="Times New Roman" w:cs="Times New Roman"/>
          <w:lang w:val="en-US"/>
        </w:rPr>
        <w:t>’s possession at the time of disclosure or provision by the other party;</w:t>
      </w:r>
    </w:p>
    <w:p w14:paraId="2E68CD08" w14:textId="4916A0B8" w:rsidR="00F206C1" w:rsidRPr="002001C6" w:rsidRDefault="004E070E" w:rsidP="004E070E">
      <w:pPr>
        <w:pStyle w:val="a3"/>
        <w:spacing w:line="300" w:lineRule="atLeast"/>
        <w:ind w:leftChars="257" w:left="1133" w:hangingChars="284" w:hanging="568"/>
        <w:rPr>
          <w:rFonts w:ascii="Times New Roman" w:hAnsi="Times New Roman" w:cs="Times New Roman"/>
          <w:lang w:val="en-US"/>
        </w:rPr>
      </w:pPr>
      <w:r w:rsidRPr="002001C6">
        <w:rPr>
          <w:rFonts w:ascii="Times New Roman" w:hAnsi="Times New Roman" w:cs="Times New Roman"/>
          <w:lang w:val="en-US"/>
        </w:rPr>
        <w:t>[</w:t>
      </w:r>
      <w:r w:rsidR="00CA029E" w:rsidRPr="002001C6">
        <w:rPr>
          <w:rFonts w:ascii="Times New Roman" w:hAnsi="Times New Roman" w:cs="Times New Roman"/>
          <w:lang w:val="en-US"/>
        </w:rPr>
        <w:t>4</w:t>
      </w:r>
      <w:r w:rsidRPr="002001C6">
        <w:rPr>
          <w:rFonts w:ascii="Times New Roman" w:hAnsi="Times New Roman" w:cs="Times New Roman"/>
          <w:lang w:val="en-US"/>
        </w:rPr>
        <w:t>]</w:t>
      </w:r>
      <w:r w:rsidR="00CA029E" w:rsidRPr="002001C6">
        <w:rPr>
          <w:rFonts w:ascii="Times New Roman" w:hAnsi="Times New Roman" w:cs="Times New Roman"/>
          <w:lang w:val="en-US"/>
        </w:rPr>
        <w:tab/>
        <w:t xml:space="preserve">is obtained by the </w:t>
      </w:r>
      <w:r w:rsidR="008653E8" w:rsidRPr="002001C6">
        <w:rPr>
          <w:rFonts w:ascii="Times New Roman" w:hAnsi="Times New Roman" w:cs="Times New Roman"/>
          <w:lang w:val="en-US"/>
        </w:rPr>
        <w:t>receiving party</w:t>
      </w:r>
      <w:r w:rsidR="00CA029E" w:rsidRPr="002001C6">
        <w:rPr>
          <w:rFonts w:ascii="Times New Roman" w:hAnsi="Times New Roman" w:cs="Times New Roman"/>
          <w:lang w:val="en-US"/>
        </w:rPr>
        <w:t xml:space="preserve"> from a duly authorized third party without any secrecy obligation; or</w:t>
      </w:r>
    </w:p>
    <w:p w14:paraId="058E6FDF" w14:textId="7399399E" w:rsidR="00F206C1" w:rsidRPr="002001C6" w:rsidRDefault="004E070E" w:rsidP="004E070E">
      <w:pPr>
        <w:pStyle w:val="a3"/>
        <w:spacing w:line="300" w:lineRule="atLeast"/>
        <w:ind w:leftChars="257" w:left="1133" w:hangingChars="284" w:hanging="568"/>
        <w:rPr>
          <w:rFonts w:ascii="Times New Roman" w:hAnsi="Times New Roman" w:cs="Times New Roman"/>
          <w:lang w:val="en-US"/>
        </w:rPr>
      </w:pPr>
      <w:r w:rsidRPr="002001C6">
        <w:rPr>
          <w:rFonts w:ascii="Times New Roman" w:hAnsi="Times New Roman" w:cs="Times New Roman"/>
          <w:lang w:val="en-US"/>
        </w:rPr>
        <w:t>[</w:t>
      </w:r>
      <w:r w:rsidR="00CA029E" w:rsidRPr="002001C6">
        <w:rPr>
          <w:rFonts w:ascii="Times New Roman" w:hAnsi="Times New Roman" w:cs="Times New Roman"/>
          <w:lang w:val="en-US"/>
        </w:rPr>
        <w:t>5</w:t>
      </w:r>
      <w:r w:rsidRPr="002001C6">
        <w:rPr>
          <w:rFonts w:ascii="Times New Roman" w:hAnsi="Times New Roman" w:cs="Times New Roman"/>
          <w:lang w:val="en-US"/>
        </w:rPr>
        <w:t>]</w:t>
      </w:r>
      <w:r w:rsidR="00CA029E" w:rsidRPr="002001C6">
        <w:rPr>
          <w:rFonts w:ascii="Times New Roman" w:hAnsi="Times New Roman" w:cs="Times New Roman"/>
          <w:lang w:val="en-US"/>
        </w:rPr>
        <w:tab/>
        <w:t xml:space="preserve">was independently developed by the </w:t>
      </w:r>
      <w:r w:rsidR="008653E8" w:rsidRPr="002001C6">
        <w:rPr>
          <w:rFonts w:ascii="Times New Roman" w:hAnsi="Times New Roman" w:cs="Times New Roman"/>
          <w:lang w:val="en-US"/>
        </w:rPr>
        <w:t>receiving party</w:t>
      </w:r>
      <w:r w:rsidR="00CA029E" w:rsidRPr="002001C6">
        <w:rPr>
          <w:rFonts w:ascii="Times New Roman" w:hAnsi="Times New Roman" w:cs="Times New Roman"/>
          <w:lang w:val="en-US"/>
        </w:rPr>
        <w:t xml:space="preserve"> without the use of the information disclosed or provided by the other party.</w:t>
      </w:r>
    </w:p>
    <w:p w14:paraId="446667D2" w14:textId="7AFF5774"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4.</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Notwithstanding provisions of paragraphs (1) and (2), if requested or </w:t>
      </w:r>
      <w:r w:rsidR="008653E8" w:rsidRPr="002001C6">
        <w:rPr>
          <w:rFonts w:ascii="Times New Roman" w:eastAsia="Century" w:hAnsi="Times New Roman" w:cs="Times New Roman"/>
          <w:sz w:val="20"/>
          <w:szCs w:val="20"/>
          <w:lang w:val="en-US"/>
        </w:rPr>
        <w:t>ordered</w:t>
      </w:r>
      <w:r w:rsidR="00CA029E" w:rsidRPr="002001C6">
        <w:rPr>
          <w:rFonts w:ascii="Times New Roman" w:eastAsia="Century" w:hAnsi="Times New Roman" w:cs="Times New Roman"/>
          <w:sz w:val="20"/>
          <w:szCs w:val="20"/>
          <w:lang w:val="en-US"/>
        </w:rPr>
        <w:t xml:space="preserve"> by a regulatory authority or court in </w:t>
      </w:r>
      <w:r w:rsidR="008653E8" w:rsidRPr="002001C6">
        <w:rPr>
          <w:rFonts w:ascii="Times New Roman" w:eastAsia="Century" w:hAnsi="Times New Roman" w:cs="Times New Roman"/>
          <w:sz w:val="20"/>
          <w:szCs w:val="20"/>
          <w:lang w:val="en-US"/>
        </w:rPr>
        <w:t>compliance</w:t>
      </w:r>
      <w:r w:rsidR="00CA029E" w:rsidRPr="002001C6">
        <w:rPr>
          <w:rFonts w:ascii="Times New Roman" w:eastAsia="Century" w:hAnsi="Times New Roman" w:cs="Times New Roman"/>
          <w:sz w:val="20"/>
          <w:szCs w:val="20"/>
          <w:lang w:val="en-US"/>
        </w:rPr>
        <w:t xml:space="preserve"> with laws</w:t>
      </w:r>
      <w:r w:rsidR="008653E8" w:rsidRPr="002001C6">
        <w:rPr>
          <w:rFonts w:ascii="Times New Roman" w:eastAsia="Century" w:hAnsi="Times New Roman" w:cs="Times New Roman"/>
          <w:sz w:val="20"/>
          <w:szCs w:val="20"/>
          <w:lang w:val="en-US"/>
        </w:rPr>
        <w:t xml:space="preserve"> and ordinances</w:t>
      </w:r>
      <w:r w:rsidR="00CA029E" w:rsidRPr="002001C6">
        <w:rPr>
          <w:rFonts w:ascii="Times New Roman" w:eastAsia="Century" w:hAnsi="Times New Roman" w:cs="Times New Roman"/>
          <w:sz w:val="20"/>
          <w:szCs w:val="20"/>
          <w:lang w:val="en-US"/>
        </w:rPr>
        <w:t xml:space="preserve">, each party may disclose and provide the Confidential Information to the regulatory authority or court. However, in this case, each party receiving </w:t>
      </w:r>
      <w:r w:rsidR="008653E8" w:rsidRPr="002001C6">
        <w:rPr>
          <w:rFonts w:ascii="Times New Roman" w:eastAsia="Century" w:hAnsi="Times New Roman" w:cs="Times New Roman"/>
          <w:sz w:val="20"/>
          <w:szCs w:val="20"/>
          <w:lang w:val="en-US"/>
        </w:rPr>
        <w:t>such</w:t>
      </w:r>
      <w:r w:rsidR="00CA029E" w:rsidRPr="002001C6">
        <w:rPr>
          <w:rFonts w:ascii="Times New Roman" w:eastAsia="Century" w:hAnsi="Times New Roman" w:cs="Times New Roman"/>
          <w:sz w:val="20"/>
          <w:szCs w:val="20"/>
          <w:lang w:val="en-US"/>
        </w:rPr>
        <w:t xml:space="preserve"> request or </w:t>
      </w:r>
      <w:r w:rsidR="008653E8" w:rsidRPr="002001C6">
        <w:rPr>
          <w:rFonts w:ascii="Times New Roman" w:eastAsia="Century" w:hAnsi="Times New Roman" w:cs="Times New Roman"/>
          <w:sz w:val="20"/>
          <w:szCs w:val="20"/>
          <w:lang w:val="en-US"/>
        </w:rPr>
        <w:t>order</w:t>
      </w:r>
      <w:r w:rsidR="00CA029E" w:rsidRPr="002001C6">
        <w:rPr>
          <w:rFonts w:ascii="Times New Roman" w:eastAsia="Century" w:hAnsi="Times New Roman" w:cs="Times New Roman"/>
          <w:sz w:val="20"/>
          <w:szCs w:val="20"/>
          <w:lang w:val="en-US"/>
        </w:rPr>
        <w:t xml:space="preserve"> shall immediately notify the other party of being requested or </w:t>
      </w:r>
      <w:r w:rsidR="008653E8" w:rsidRPr="002001C6">
        <w:rPr>
          <w:rFonts w:ascii="Times New Roman" w:eastAsia="Century" w:hAnsi="Times New Roman" w:cs="Times New Roman"/>
          <w:sz w:val="20"/>
          <w:szCs w:val="20"/>
          <w:lang w:val="en-US"/>
        </w:rPr>
        <w:t>ordered</w:t>
      </w:r>
      <w:r w:rsidR="00CA029E" w:rsidRPr="002001C6">
        <w:rPr>
          <w:rFonts w:ascii="Times New Roman" w:eastAsia="Century" w:hAnsi="Times New Roman" w:cs="Times New Roman"/>
          <w:sz w:val="20"/>
          <w:szCs w:val="20"/>
          <w:lang w:val="en-US"/>
        </w:rPr>
        <w:t xml:space="preserve"> to the extent accepted by laws</w:t>
      </w:r>
      <w:r w:rsidR="008653E8" w:rsidRPr="002001C6">
        <w:rPr>
          <w:rFonts w:ascii="Times New Roman" w:eastAsia="Century" w:hAnsi="Times New Roman" w:cs="Times New Roman"/>
          <w:sz w:val="20"/>
          <w:szCs w:val="20"/>
          <w:lang w:val="en-US"/>
        </w:rPr>
        <w:t xml:space="preserve"> and ordinances</w:t>
      </w:r>
      <w:r w:rsidR="00CA029E" w:rsidRPr="002001C6">
        <w:rPr>
          <w:rFonts w:ascii="Times New Roman" w:eastAsia="Century" w:hAnsi="Times New Roman" w:cs="Times New Roman"/>
          <w:sz w:val="20"/>
          <w:szCs w:val="20"/>
          <w:lang w:val="en-US"/>
        </w:rPr>
        <w:t xml:space="preserve">, and consult with the other party about the scope of information to be disclosed or provided. </w:t>
      </w:r>
    </w:p>
    <w:p w14:paraId="27A9CAC4" w14:textId="03C7C63D"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5.</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Unless otherwise provided for hereby, on completion of the Research or termination of the Agreement, whichever occurs sooner, the </w:t>
      </w:r>
      <w:r w:rsidR="008653E8" w:rsidRPr="002001C6">
        <w:rPr>
          <w:rFonts w:ascii="Times New Roman" w:eastAsia="Century" w:hAnsi="Times New Roman" w:cs="Times New Roman"/>
          <w:sz w:val="20"/>
          <w:szCs w:val="20"/>
          <w:lang w:val="en-US"/>
        </w:rPr>
        <w:t>receiving party</w:t>
      </w:r>
      <w:r w:rsidR="00CA029E" w:rsidRPr="002001C6">
        <w:rPr>
          <w:rFonts w:ascii="Times New Roman" w:eastAsia="Century" w:hAnsi="Times New Roman" w:cs="Times New Roman"/>
          <w:sz w:val="20"/>
          <w:szCs w:val="20"/>
          <w:lang w:val="en-US"/>
        </w:rPr>
        <w:t xml:space="preserve"> shall either return all the Confidential Information to the other party or destroy it, in accordance with the other party’s instructions.</w:t>
      </w:r>
    </w:p>
    <w:p w14:paraId="37D49520" w14:textId="77777777" w:rsidR="00F206C1" w:rsidRPr="002001C6" w:rsidRDefault="00F206C1" w:rsidP="005A4F4A">
      <w:pPr>
        <w:pStyle w:val="a3"/>
        <w:spacing w:line="300" w:lineRule="atLeast"/>
        <w:rPr>
          <w:rFonts w:ascii="Times New Roman" w:hAnsi="Times New Roman" w:cs="Times New Roman"/>
          <w:lang w:val="en-US"/>
        </w:rPr>
      </w:pPr>
    </w:p>
    <w:p w14:paraId="7169B0E2" w14:textId="000C3D73"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20</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(No Unintended Use)</w:t>
      </w:r>
    </w:p>
    <w:p w14:paraId="27BDDA6A" w14:textId="546B9B8A"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 xml:space="preserve">Each party shall not reproduce or copy the Confidential Information beyond necessity and the scope of the Research Objective, and should not use it beyond the Research Objective. </w:t>
      </w:r>
    </w:p>
    <w:p w14:paraId="3970EC53" w14:textId="77777777" w:rsidR="00F206C1" w:rsidRPr="002001C6" w:rsidRDefault="00F206C1" w:rsidP="005A4F4A">
      <w:pPr>
        <w:pStyle w:val="a3"/>
        <w:spacing w:line="300" w:lineRule="atLeast"/>
        <w:rPr>
          <w:rFonts w:ascii="Times New Roman" w:hAnsi="Times New Roman" w:cs="Times New Roman"/>
          <w:lang w:val="en-US"/>
        </w:rPr>
      </w:pPr>
    </w:p>
    <w:p w14:paraId="3C27017F" w14:textId="6C072918"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21</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 xml:space="preserve">(Exclusion of </w:t>
      </w:r>
      <w:proofErr w:type="spellStart"/>
      <w:r w:rsidRPr="002001C6">
        <w:rPr>
          <w:rFonts w:ascii="Times New Roman" w:hAnsi="Times New Roman" w:cs="Times New Roman"/>
          <w:lang w:val="en-US"/>
        </w:rPr>
        <w:t>Anti Social</w:t>
      </w:r>
      <w:proofErr w:type="spellEnd"/>
      <w:r w:rsidRPr="002001C6">
        <w:rPr>
          <w:rFonts w:ascii="Times New Roman" w:hAnsi="Times New Roman" w:cs="Times New Roman"/>
          <w:lang w:val="en-US"/>
        </w:rPr>
        <w:t xml:space="preserve"> Forces) </w:t>
      </w:r>
    </w:p>
    <w:p w14:paraId="3F713AB5" w14:textId="6ABBB045"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Each party shall represent and warrant that it does not and will not fall under any of the following items or does not and will not perform the act coming under any of the following items:</w:t>
      </w:r>
    </w:p>
    <w:p w14:paraId="75E5F5DC" w14:textId="21F38B36" w:rsidR="00F206C1" w:rsidRPr="002001C6"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(1)</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It fall</w:t>
      </w:r>
      <w:r w:rsidR="008653E8" w:rsidRPr="002001C6">
        <w:rPr>
          <w:rFonts w:ascii="Times New Roman" w:eastAsiaTheme="minorEastAsia" w:hAnsi="Times New Roman" w:cs="Times New Roman"/>
          <w:sz w:val="20"/>
          <w:szCs w:val="20"/>
          <w:lang w:val="en-US"/>
        </w:rPr>
        <w:t>s</w:t>
      </w:r>
      <w:r w:rsidR="00CA029E" w:rsidRPr="002001C6">
        <w:rPr>
          <w:rFonts w:ascii="Times New Roman" w:eastAsiaTheme="minorEastAsia" w:hAnsi="Times New Roman" w:cs="Times New Roman"/>
          <w:sz w:val="20"/>
          <w:szCs w:val="20"/>
          <w:lang w:val="en-US"/>
        </w:rPr>
        <w:t xml:space="preserve"> under any of an organized crime group, an organized crime group member, a person for whom five years have not passed since the day on which the person ceased to be an organized crime group member, a </w:t>
      </w:r>
      <w:proofErr w:type="spellStart"/>
      <w:r w:rsidR="00CA029E" w:rsidRPr="002001C6">
        <w:rPr>
          <w:rFonts w:ascii="Times New Roman" w:eastAsiaTheme="minorEastAsia" w:hAnsi="Times New Roman" w:cs="Times New Roman"/>
          <w:sz w:val="20"/>
          <w:szCs w:val="20"/>
          <w:lang w:val="en-US"/>
        </w:rPr>
        <w:t>quasi organized</w:t>
      </w:r>
      <w:proofErr w:type="spellEnd"/>
      <w:r w:rsidR="00CA029E" w:rsidRPr="002001C6">
        <w:rPr>
          <w:rFonts w:ascii="Times New Roman" w:eastAsiaTheme="minorEastAsia" w:hAnsi="Times New Roman" w:cs="Times New Roman"/>
          <w:sz w:val="20"/>
          <w:szCs w:val="20"/>
          <w:lang w:val="en-US"/>
        </w:rPr>
        <w:t xml:space="preserve"> crime group member, an organized crime group-associated company, a corporate extortionist, rogue persons or groups proclaiming itself as a social activist or an organized special intellectual crime group, and any other person </w:t>
      </w:r>
      <w:r w:rsidR="008653E8" w:rsidRPr="002001C6">
        <w:rPr>
          <w:rFonts w:ascii="Times New Roman" w:eastAsiaTheme="minorEastAsia" w:hAnsi="Times New Roman" w:cs="Times New Roman"/>
          <w:sz w:val="20"/>
          <w:szCs w:val="20"/>
          <w:lang w:val="en-US"/>
        </w:rPr>
        <w:t>equivalent to the</w:t>
      </w:r>
      <w:r w:rsidR="00CA029E" w:rsidRPr="002001C6">
        <w:rPr>
          <w:rFonts w:ascii="Times New Roman" w:eastAsiaTheme="minorEastAsia" w:hAnsi="Times New Roman" w:cs="Times New Roman"/>
          <w:sz w:val="20"/>
          <w:szCs w:val="20"/>
          <w:lang w:val="en-US"/>
        </w:rPr>
        <w:t xml:space="preserve"> above (hereinafter collectively referred to as “</w:t>
      </w:r>
      <w:proofErr w:type="spellStart"/>
      <w:r w:rsidR="008653E8"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 </w:t>
      </w:r>
    </w:p>
    <w:p w14:paraId="1215FD66" w14:textId="678BE7B1" w:rsidR="00F206C1" w:rsidRPr="002001C6"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lastRenderedPageBreak/>
        <w:t>(2)</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Its officer or a person substantially involved in its management falls under </w:t>
      </w:r>
      <w:proofErr w:type="spellStart"/>
      <w:r w:rsidR="00CA029E"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w:t>
      </w:r>
    </w:p>
    <w:p w14:paraId="70A6EAEC" w14:textId="24D43963" w:rsidR="00F206C1" w:rsidRPr="002001C6"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(3)</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A person who controls its financial and business policy decisions falls under </w:t>
      </w:r>
      <w:proofErr w:type="spellStart"/>
      <w:r w:rsidR="00CA029E"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w:t>
      </w:r>
    </w:p>
    <w:p w14:paraId="4E8F5AC4" w14:textId="5590B70D" w:rsidR="00F206C1" w:rsidRPr="002001C6"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(4)</w:t>
      </w:r>
      <w:r w:rsidRPr="002001C6">
        <w:rPr>
          <w:rFonts w:ascii="Times New Roman" w:eastAsiaTheme="minorEastAsia" w:hAnsi="Times New Roman" w:cs="Times New Roman"/>
          <w:sz w:val="20"/>
          <w:szCs w:val="20"/>
          <w:lang w:val="en-US"/>
        </w:rPr>
        <w:tab/>
      </w:r>
      <w:r w:rsidR="00182B98" w:rsidRPr="002001C6">
        <w:rPr>
          <w:rFonts w:ascii="Times New Roman" w:eastAsiaTheme="minorEastAsia" w:hAnsi="Times New Roman" w:cs="Times New Roman"/>
          <w:sz w:val="20"/>
          <w:szCs w:val="20"/>
          <w:lang w:val="en-US"/>
        </w:rPr>
        <w:t>U</w:t>
      </w:r>
      <w:r w:rsidR="00CA029E" w:rsidRPr="002001C6">
        <w:rPr>
          <w:rFonts w:ascii="Times New Roman" w:eastAsiaTheme="minorEastAsia" w:hAnsi="Times New Roman" w:cs="Times New Roman"/>
          <w:sz w:val="20"/>
          <w:szCs w:val="20"/>
          <w:lang w:val="en-US"/>
        </w:rPr>
        <w:t xml:space="preserve">nfair </w:t>
      </w:r>
      <w:r w:rsidR="00182B98" w:rsidRPr="002001C6">
        <w:rPr>
          <w:rFonts w:ascii="Times New Roman" w:eastAsiaTheme="minorEastAsia" w:hAnsi="Times New Roman" w:cs="Times New Roman"/>
          <w:sz w:val="20"/>
          <w:szCs w:val="20"/>
          <w:lang w:val="en-US"/>
        </w:rPr>
        <w:t>use</w:t>
      </w:r>
      <w:r w:rsidR="00CA029E" w:rsidRPr="002001C6">
        <w:rPr>
          <w:rFonts w:ascii="Times New Roman" w:eastAsiaTheme="minorEastAsia" w:hAnsi="Times New Roman" w:cs="Times New Roman"/>
          <w:sz w:val="20"/>
          <w:szCs w:val="20"/>
          <w:lang w:val="en-US"/>
        </w:rPr>
        <w:t xml:space="preserve"> of the </w:t>
      </w:r>
      <w:proofErr w:type="spellStart"/>
      <w:r w:rsidR="00CA029E"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 for the purpose of gaining dishonest profits for itself or a third party or of damaging a third party; </w:t>
      </w:r>
    </w:p>
    <w:p w14:paraId="6C99F4EE" w14:textId="603A2312" w:rsidR="00F206C1" w:rsidRPr="002001C6"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(5)</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The act of providing funding or accommodation to </w:t>
      </w:r>
      <w:proofErr w:type="spellStart"/>
      <w:r w:rsidR="008653E8"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 with knowledge of the act encouraging the activities of </w:t>
      </w:r>
      <w:proofErr w:type="spellStart"/>
      <w:r w:rsidR="008653E8"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 or</w:t>
      </w:r>
    </w:p>
    <w:p w14:paraId="69564598" w14:textId="6F4D99E2" w:rsidR="00F206C1" w:rsidRPr="002001C6"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(6)</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Its officer or a person substantially involved in its management is engaged in socially condemnable relationship with </w:t>
      </w:r>
      <w:proofErr w:type="spellStart"/>
      <w:r w:rsidR="00CA029E" w:rsidRPr="002001C6">
        <w:rPr>
          <w:rFonts w:ascii="Times New Roman" w:eastAsiaTheme="minorEastAsia" w:hAnsi="Times New Roman" w:cs="Times New Roman"/>
          <w:sz w:val="20"/>
          <w:szCs w:val="20"/>
          <w:lang w:val="en-US"/>
        </w:rPr>
        <w:t>Anti Social</w:t>
      </w:r>
      <w:proofErr w:type="spellEnd"/>
      <w:r w:rsidR="00CA029E" w:rsidRPr="002001C6">
        <w:rPr>
          <w:rFonts w:ascii="Times New Roman" w:eastAsiaTheme="minorEastAsia" w:hAnsi="Times New Roman" w:cs="Times New Roman"/>
          <w:sz w:val="20"/>
          <w:szCs w:val="20"/>
          <w:lang w:val="en-US"/>
        </w:rPr>
        <w:t xml:space="preserve"> Forces.</w:t>
      </w:r>
    </w:p>
    <w:p w14:paraId="2DB8D13B" w14:textId="3E323C9D"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Each party shall not make an unreasonable demand, by itself or through the use of a third party, by the use of violence, force, intimidating words or fraudulent means.</w:t>
      </w:r>
    </w:p>
    <w:p w14:paraId="263F8553" w14:textId="13B94830"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Where a fact falling under any of items of paragraph (1) or a fact of the act falling thereunder is found in any of the contractors, suppliers and other business associates used</w:t>
      </w:r>
      <w:r w:rsidR="00182B98" w:rsidRPr="002001C6">
        <w:rPr>
          <w:rFonts w:ascii="Times New Roman" w:eastAsia="Century" w:hAnsi="Times New Roman" w:cs="Times New Roman"/>
          <w:sz w:val="20"/>
          <w:szCs w:val="20"/>
          <w:lang w:val="en-US"/>
        </w:rPr>
        <w:t xml:space="preserve"> for performance of the Agreement</w:t>
      </w:r>
      <w:r w:rsidR="00CA029E" w:rsidRPr="002001C6">
        <w:rPr>
          <w:rFonts w:ascii="Times New Roman" w:eastAsia="Century" w:hAnsi="Times New Roman" w:cs="Times New Roman"/>
          <w:sz w:val="20"/>
          <w:szCs w:val="20"/>
          <w:lang w:val="en-US"/>
        </w:rPr>
        <w:t xml:space="preserve"> by the Research Institution, Manager of the Research Institution or Investigator, Company may request the completion of such tra</w:t>
      </w:r>
      <w:r w:rsidR="008810C1" w:rsidRPr="002001C6">
        <w:rPr>
          <w:rFonts w:ascii="Times New Roman" w:eastAsia="Century" w:hAnsi="Times New Roman" w:cs="Times New Roman"/>
          <w:sz w:val="20"/>
          <w:szCs w:val="20"/>
          <w:lang w:val="en-US"/>
        </w:rPr>
        <w:t>de</w:t>
      </w:r>
      <w:r w:rsidR="00CA029E" w:rsidRPr="002001C6">
        <w:rPr>
          <w:rFonts w:ascii="Times New Roman" w:eastAsia="Century" w:hAnsi="Times New Roman" w:cs="Times New Roman"/>
          <w:sz w:val="20"/>
          <w:szCs w:val="20"/>
          <w:lang w:val="en-US"/>
        </w:rPr>
        <w:t xml:space="preserve"> and other necessary measures to the Research Institution. The Research Institution which receives such request shall take necessary measures to a reasonable extent except when there are justifiable grounds. </w:t>
      </w:r>
    </w:p>
    <w:p w14:paraId="6DEA802A" w14:textId="77777777" w:rsidR="00F206C1" w:rsidRPr="002001C6" w:rsidRDefault="00F206C1" w:rsidP="005A4F4A">
      <w:pPr>
        <w:pStyle w:val="a3"/>
        <w:spacing w:line="300" w:lineRule="atLeast"/>
        <w:rPr>
          <w:rFonts w:ascii="Times New Roman" w:hAnsi="Times New Roman" w:cs="Times New Roman"/>
          <w:lang w:val="en-US"/>
        </w:rPr>
      </w:pPr>
    </w:p>
    <w:p w14:paraId="5843C23E" w14:textId="1D41AF0F" w:rsidR="00F206C1" w:rsidRPr="002001C6" w:rsidRDefault="00CA029E" w:rsidP="005A4F4A">
      <w:pPr>
        <w:pStyle w:val="a3"/>
        <w:spacing w:line="300" w:lineRule="atLeast"/>
        <w:rPr>
          <w:rFonts w:ascii="Times New Roman" w:eastAsia="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22</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(Legal Compliance)</w:t>
      </w:r>
      <w:r w:rsidR="004E070E" w:rsidRPr="002001C6">
        <w:rPr>
          <w:rStyle w:val="af0"/>
          <w:rFonts w:ascii="Times New Roman" w:hAnsi="Times New Roman" w:cs="Times New Roman"/>
          <w:lang w:val="en-US"/>
        </w:rPr>
        <w:footnoteReference w:id="21"/>
      </w:r>
      <w:r w:rsidRPr="002001C6">
        <w:rPr>
          <w:rFonts w:ascii="Times New Roman" w:hAnsi="Times New Roman" w:cs="Times New Roman"/>
          <w:lang w:val="en-US"/>
        </w:rPr>
        <w:t xml:space="preserve"> </w:t>
      </w:r>
    </w:p>
    <w:p w14:paraId="3A7FAF72" w14:textId="7BC9A86A"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Each party shall comply with Japanese laws, U.S. Foreign Corrupt Practices Act, and other laws related to corruption prevention (hereinafter “</w:t>
      </w:r>
      <w:r w:rsidR="00E95EFA" w:rsidRPr="002001C6">
        <w:rPr>
          <w:rFonts w:ascii="Times New Roman" w:eastAsia="Century" w:hAnsi="Times New Roman" w:cs="Times New Roman"/>
          <w:sz w:val="20"/>
          <w:szCs w:val="20"/>
          <w:lang w:val="en-US"/>
        </w:rPr>
        <w:t>Corruption Prevention Laws</w:t>
      </w:r>
      <w:r w:rsidR="00CA029E" w:rsidRPr="002001C6">
        <w:rPr>
          <w:rFonts w:ascii="Times New Roman" w:eastAsia="Century" w:hAnsi="Times New Roman" w:cs="Times New Roman"/>
          <w:sz w:val="20"/>
          <w:szCs w:val="20"/>
          <w:lang w:val="en-US"/>
        </w:rPr>
        <w:t xml:space="preserve">”), and shall not provide or propose to provide government officials or other third parties involved in </w:t>
      </w:r>
      <w:r w:rsidR="000F00A9" w:rsidRPr="002001C6">
        <w:rPr>
          <w:rFonts w:ascii="Times New Roman" w:eastAsia="Century" w:hAnsi="Times New Roman" w:cs="Times New Roman"/>
          <w:sz w:val="20"/>
          <w:szCs w:val="20"/>
          <w:lang w:val="en-US"/>
        </w:rPr>
        <w:t>trade</w:t>
      </w:r>
      <w:r w:rsidR="00CA029E" w:rsidRPr="002001C6">
        <w:rPr>
          <w:rFonts w:ascii="Times New Roman" w:eastAsia="Century" w:hAnsi="Times New Roman" w:cs="Times New Roman"/>
          <w:sz w:val="20"/>
          <w:szCs w:val="20"/>
          <w:lang w:val="en-US"/>
        </w:rPr>
        <w:t xml:space="preserve"> with money or facilities in a manner that violates </w:t>
      </w:r>
      <w:r w:rsidR="00E95EFA" w:rsidRPr="002001C6">
        <w:rPr>
          <w:rFonts w:ascii="Times New Roman" w:eastAsia="Century" w:hAnsi="Times New Roman" w:cs="Times New Roman"/>
          <w:sz w:val="20"/>
          <w:szCs w:val="20"/>
          <w:lang w:val="en-US"/>
        </w:rPr>
        <w:t>Corruption Prevention Laws</w:t>
      </w:r>
      <w:r w:rsidR="00CA029E" w:rsidRPr="002001C6">
        <w:rPr>
          <w:rFonts w:ascii="Times New Roman" w:eastAsia="Century" w:hAnsi="Times New Roman" w:cs="Times New Roman"/>
          <w:sz w:val="20"/>
          <w:szCs w:val="20"/>
          <w:lang w:val="en-US"/>
        </w:rPr>
        <w:t xml:space="preserve">. </w:t>
      </w:r>
    </w:p>
    <w:p w14:paraId="549BD3C1" w14:textId="2F11380F" w:rsidR="00F206C1" w:rsidRPr="002001C6"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The Research Institution shall supervise Manager of the Research Institution or Investigator to ensure that they comply with insider trading regulation under the Financial Instruments and Exchange Act (Act No. 25</w:t>
      </w:r>
      <w:r w:rsidR="005F2539" w:rsidRPr="002001C6">
        <w:rPr>
          <w:rFonts w:ascii="Times New Roman" w:eastAsia="Century" w:hAnsi="Times New Roman" w:cs="Times New Roman"/>
          <w:sz w:val="20"/>
          <w:szCs w:val="20"/>
          <w:lang w:val="en-US"/>
        </w:rPr>
        <w:t>,</w:t>
      </w:r>
      <w:r w:rsidR="00CA029E" w:rsidRPr="002001C6">
        <w:rPr>
          <w:rFonts w:ascii="Times New Roman" w:eastAsia="Century" w:hAnsi="Times New Roman" w:cs="Times New Roman"/>
          <w:sz w:val="20"/>
          <w:szCs w:val="20"/>
          <w:lang w:val="en-US"/>
        </w:rPr>
        <w:t xml:space="preserve"> April 13, </w:t>
      </w:r>
      <w:r w:rsidR="005F2539" w:rsidRPr="002001C6">
        <w:rPr>
          <w:rFonts w:ascii="Times New Roman" w:eastAsia="Century" w:hAnsi="Times New Roman" w:cs="Times New Roman"/>
          <w:sz w:val="20"/>
          <w:szCs w:val="20"/>
          <w:lang w:val="en-US"/>
        </w:rPr>
        <w:t>1948;</w:t>
      </w:r>
      <w:r w:rsidR="00CA029E" w:rsidRPr="002001C6">
        <w:rPr>
          <w:rFonts w:ascii="Times New Roman" w:eastAsia="Century" w:hAnsi="Times New Roman" w:cs="Times New Roman"/>
          <w:sz w:val="20"/>
          <w:szCs w:val="20"/>
          <w:lang w:val="en-US"/>
        </w:rPr>
        <w:t xml:space="preserve"> including </w:t>
      </w:r>
      <w:r w:rsidR="005F2539" w:rsidRPr="002001C6">
        <w:rPr>
          <w:rFonts w:ascii="Times New Roman" w:eastAsia="Century" w:hAnsi="Times New Roman" w:cs="Times New Roman"/>
          <w:sz w:val="20"/>
          <w:szCs w:val="20"/>
          <w:lang w:val="en-US"/>
        </w:rPr>
        <w:t>amendments</w:t>
      </w:r>
      <w:r w:rsidR="00CA029E" w:rsidRPr="002001C6">
        <w:rPr>
          <w:rFonts w:ascii="Times New Roman" w:eastAsia="Century" w:hAnsi="Times New Roman" w:cs="Times New Roman"/>
          <w:sz w:val="20"/>
          <w:szCs w:val="20"/>
          <w:lang w:val="en-US"/>
        </w:rPr>
        <w:t>).</w:t>
      </w:r>
    </w:p>
    <w:p w14:paraId="791773C5" w14:textId="77777777" w:rsidR="00F206C1" w:rsidRPr="002001C6" w:rsidRDefault="00F206C1" w:rsidP="005A4F4A">
      <w:pPr>
        <w:pStyle w:val="a3"/>
        <w:spacing w:line="300" w:lineRule="atLeast"/>
        <w:rPr>
          <w:rFonts w:ascii="Times New Roman" w:hAnsi="Times New Roman" w:cs="Times New Roman"/>
          <w:lang w:val="en-US"/>
        </w:rPr>
      </w:pPr>
    </w:p>
    <w:p w14:paraId="13C13E03" w14:textId="45329C3B"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23</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 xml:space="preserve">(Effective Period and Discontinuation and Cancellation of Agreement) </w:t>
      </w:r>
    </w:p>
    <w:p w14:paraId="7774ACDD" w14:textId="03414343" w:rsidR="00F206C1" w:rsidRPr="002001C6" w:rsidRDefault="00A851CA" w:rsidP="006523E5">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The term of validity hereof shall be the term of agreement listed in paragraph (4) of the Particulars. </w:t>
      </w:r>
    </w:p>
    <w:p w14:paraId="521887D4" w14:textId="4FF235AE" w:rsidR="00F206C1" w:rsidRPr="002001C6" w:rsidRDefault="00A851CA" w:rsidP="006523E5">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If the Research is discontinued, the Research Institution shall inform Company thereof and whether or not results of the Research</w:t>
      </w:r>
      <w:r w:rsidR="005C10EC" w:rsidRPr="002001C6">
        <w:rPr>
          <w:rFonts w:ascii="Times New Roman" w:eastAsia="Century" w:hAnsi="Times New Roman" w:cs="Times New Roman"/>
          <w:sz w:val="20"/>
          <w:szCs w:val="20"/>
          <w:lang w:val="en-US"/>
        </w:rPr>
        <w:t xml:space="preserve"> are scheduled to be published</w:t>
      </w:r>
      <w:r w:rsidR="00CA029E" w:rsidRPr="002001C6">
        <w:rPr>
          <w:rFonts w:ascii="Times New Roman" w:eastAsia="Century" w:hAnsi="Times New Roman" w:cs="Times New Roman"/>
          <w:sz w:val="20"/>
          <w:szCs w:val="20"/>
          <w:lang w:val="en-US"/>
        </w:rPr>
        <w:t xml:space="preserve"> at the time of the discontinuation, within XX days </w:t>
      </w:r>
      <w:r w:rsidR="005C10EC" w:rsidRPr="002001C6">
        <w:rPr>
          <w:rFonts w:ascii="Times New Roman" w:eastAsia="Century" w:hAnsi="Times New Roman" w:cs="Times New Roman"/>
          <w:sz w:val="20"/>
          <w:szCs w:val="20"/>
          <w:lang w:val="en-US"/>
        </w:rPr>
        <w:t>of</w:t>
      </w:r>
      <w:r w:rsidR="00CA029E" w:rsidRPr="002001C6">
        <w:rPr>
          <w:rFonts w:ascii="Times New Roman" w:eastAsia="Century" w:hAnsi="Times New Roman" w:cs="Times New Roman"/>
          <w:sz w:val="20"/>
          <w:szCs w:val="20"/>
          <w:lang w:val="en-US"/>
        </w:rPr>
        <w:t xml:space="preserve"> decision on the discontinuation.</w:t>
      </w:r>
    </w:p>
    <w:p w14:paraId="121FBF70" w14:textId="79A1BC8B" w:rsidR="00F206C1" w:rsidRPr="002001C6" w:rsidRDefault="00A851CA" w:rsidP="006523E5">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In any of the following cases, each party may cancel all or part of the Agreement by notifying the other party in writing.</w:t>
      </w:r>
    </w:p>
    <w:p w14:paraId="66FFE2FC" w14:textId="73D3739A"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(1)</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the Research is not started during a reasonable period after notification to the Minister of Health, Labour and Welfare; </w:t>
      </w:r>
    </w:p>
    <w:p w14:paraId="01B3B957" w14:textId="57C81819"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(2)</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based on adverse events during implementation of the Research or safety information notified by Company, the Ministry of Health, Labour and Welfare or any party hereto judges that it is impossible to ensure the safety of the Research Subjects; </w:t>
      </w:r>
    </w:p>
    <w:p w14:paraId="66D9DF46" w14:textId="34EC08BF"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(3)</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the Research is significantly behind the schedule prescribed in Protocol; </w:t>
      </w:r>
    </w:p>
    <w:p w14:paraId="4F5761C3" w14:textId="0EB2790E"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(4)</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the milestone specified in Annex 1 is not achieved; </w:t>
      </w:r>
    </w:p>
    <w:p w14:paraId="664E64CE" w14:textId="3A4DCB44"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lastRenderedPageBreak/>
        <w:t>(5)</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If the other party violates the Agreement and there is no sign of improvement after a reasonable period stipulated notwithstanding a demand for rectification;</w:t>
      </w:r>
    </w:p>
    <w:p w14:paraId="687E3369" w14:textId="2BDD08F5"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(6)</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continuation of the Agreement becomes difficult due to an ethical reason for discontinuing the Research or a legitimate reason which hinders the continuation of the Research; </w:t>
      </w:r>
    </w:p>
    <w:p w14:paraId="4C8737A8" w14:textId="016C6B4A"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(7)</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the Research is discontinued pursuant to the preceding paragraph; </w:t>
      </w:r>
    </w:p>
    <w:p w14:paraId="7A6F132D" w14:textId="4BA217D4"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(8)</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the other party violates Applicable Laws and Ordinances; </w:t>
      </w:r>
    </w:p>
    <w:p w14:paraId="123F9BD0" w14:textId="7195D060" w:rsidR="00F206C1" w:rsidRPr="002001C6"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t>(9)</w:t>
      </w:r>
      <w:r w:rsidRPr="002001C6">
        <w:rPr>
          <w:rFonts w:ascii="Times New Roman" w:eastAsiaTheme="minorEastAsia" w:hAnsi="Times New Roman" w:cs="Times New Roman"/>
          <w:sz w:val="20"/>
          <w:szCs w:val="20"/>
          <w:lang w:val="en-US"/>
        </w:rPr>
        <w:tab/>
      </w:r>
      <w:r w:rsidR="00CA029E" w:rsidRPr="002001C6">
        <w:rPr>
          <w:rFonts w:ascii="Times New Roman" w:eastAsiaTheme="minorEastAsia" w:hAnsi="Times New Roman" w:cs="Times New Roman"/>
          <w:sz w:val="20"/>
          <w:szCs w:val="20"/>
          <w:lang w:val="en-US"/>
        </w:rPr>
        <w:t xml:space="preserve">If the other party breaches representations and warranties provided in paragraph (1) of the preceding article, violates paragraph (2) of the </w:t>
      </w:r>
      <w:r w:rsidR="005C10EC" w:rsidRPr="002001C6">
        <w:rPr>
          <w:rFonts w:ascii="Times New Roman" w:eastAsiaTheme="minorEastAsia" w:hAnsi="Times New Roman" w:cs="Times New Roman"/>
          <w:sz w:val="20"/>
          <w:szCs w:val="20"/>
          <w:lang w:val="en-US"/>
        </w:rPr>
        <w:t>same</w:t>
      </w:r>
      <w:r w:rsidR="00CA029E" w:rsidRPr="002001C6">
        <w:rPr>
          <w:rFonts w:ascii="Times New Roman" w:eastAsiaTheme="minorEastAsia" w:hAnsi="Times New Roman" w:cs="Times New Roman"/>
          <w:sz w:val="20"/>
          <w:szCs w:val="20"/>
          <w:lang w:val="en-US"/>
        </w:rPr>
        <w:t xml:space="preserve"> article, or does not respond to the request under paragraph (3) of the</w:t>
      </w:r>
      <w:r w:rsidR="005C10EC" w:rsidRPr="002001C6">
        <w:rPr>
          <w:rFonts w:ascii="Times New Roman" w:eastAsiaTheme="minorEastAsia" w:hAnsi="Times New Roman" w:cs="Times New Roman"/>
          <w:sz w:val="20"/>
          <w:szCs w:val="20"/>
          <w:lang w:val="en-US"/>
        </w:rPr>
        <w:t xml:space="preserve"> same</w:t>
      </w:r>
      <w:r w:rsidR="00CA029E" w:rsidRPr="002001C6">
        <w:rPr>
          <w:rFonts w:ascii="Times New Roman" w:eastAsiaTheme="minorEastAsia" w:hAnsi="Times New Roman" w:cs="Times New Roman"/>
          <w:sz w:val="20"/>
          <w:szCs w:val="20"/>
          <w:lang w:val="en-US"/>
        </w:rPr>
        <w:t xml:space="preserve"> article.</w:t>
      </w:r>
    </w:p>
    <w:p w14:paraId="3B7E4EE3" w14:textId="465B8691" w:rsidR="00F206C1" w:rsidRPr="002001C6"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4.</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 xml:space="preserve">Paragraphs (7), (9) and (10) of Article 3 (Payment and handling of the Research Funds), </w:t>
      </w:r>
      <w:r w:rsidR="005C10EC" w:rsidRPr="002001C6">
        <w:rPr>
          <w:rFonts w:ascii="Times New Roman" w:eastAsia="Century" w:hAnsi="Times New Roman" w:cs="Times New Roman"/>
          <w:sz w:val="20"/>
          <w:szCs w:val="20"/>
          <w:lang w:val="en-US"/>
        </w:rPr>
        <w:t>paragraph</w:t>
      </w:r>
      <w:r w:rsidR="00CA029E" w:rsidRPr="002001C6">
        <w:rPr>
          <w:rFonts w:ascii="Times New Roman" w:eastAsia="Century" w:hAnsi="Times New Roman" w:cs="Times New Roman"/>
          <w:sz w:val="20"/>
          <w:szCs w:val="20"/>
          <w:lang w:val="en-US"/>
        </w:rPr>
        <w:t xml:space="preserve">s (3) and (4) of Article 4 (Implementation of  the Research), </w:t>
      </w:r>
      <w:r w:rsidR="005C10EC" w:rsidRPr="002001C6">
        <w:rPr>
          <w:rFonts w:ascii="Times New Roman" w:eastAsia="Century" w:hAnsi="Times New Roman" w:cs="Times New Roman"/>
          <w:sz w:val="20"/>
          <w:szCs w:val="20"/>
          <w:lang w:val="en-US"/>
        </w:rPr>
        <w:t>paragraph</w:t>
      </w:r>
      <w:r w:rsidR="00CA029E" w:rsidRPr="002001C6">
        <w:rPr>
          <w:rFonts w:ascii="Times New Roman" w:eastAsia="Century" w:hAnsi="Times New Roman" w:cs="Times New Roman"/>
          <w:sz w:val="20"/>
          <w:szCs w:val="20"/>
          <w:lang w:val="en-US"/>
        </w:rPr>
        <w:t xml:space="preserve"> (3) of Article 6 (Safety Information), Article 9 (Handling of Personal Information), Article 10 (Handling of Samples), Article 11 (Compensation and Other Measures), Article 15 (Publication of the Research Results), Article 16 (Ownership, </w:t>
      </w:r>
      <w:r w:rsidR="008D29FB" w:rsidRPr="002001C6">
        <w:rPr>
          <w:rFonts w:ascii="Times New Roman" w:eastAsia="Century" w:hAnsi="Times New Roman" w:cs="Times New Roman"/>
          <w:sz w:val="20"/>
          <w:szCs w:val="20"/>
          <w:lang w:val="en-US"/>
        </w:rPr>
        <w:t>Retention</w:t>
      </w:r>
      <w:r w:rsidR="00CA029E" w:rsidRPr="002001C6">
        <w:rPr>
          <w:rFonts w:ascii="Times New Roman" w:eastAsia="Century" w:hAnsi="Times New Roman" w:cs="Times New Roman"/>
          <w:sz w:val="20"/>
          <w:szCs w:val="20"/>
          <w:lang w:val="en-US"/>
        </w:rPr>
        <w:t xml:space="preserve"> and Use of Source documents), Article 17 (Handling of Intellectual Property Rights), </w:t>
      </w:r>
      <w:r w:rsidR="005C10EC" w:rsidRPr="002001C6">
        <w:rPr>
          <w:rFonts w:ascii="Times New Roman" w:eastAsia="Century" w:hAnsi="Times New Roman" w:cs="Times New Roman"/>
          <w:sz w:val="20"/>
          <w:szCs w:val="20"/>
          <w:lang w:val="en-US"/>
        </w:rPr>
        <w:t>paragraph</w:t>
      </w:r>
      <w:r w:rsidR="00CA029E" w:rsidRPr="002001C6">
        <w:rPr>
          <w:rFonts w:ascii="Times New Roman" w:eastAsia="Century" w:hAnsi="Times New Roman" w:cs="Times New Roman"/>
          <w:sz w:val="20"/>
          <w:szCs w:val="20"/>
          <w:lang w:val="en-US"/>
        </w:rPr>
        <w:t>s (4) and (5) of Article 18 (Conflicts of Interest Management), Article 19 (Confidentiality), Article 20 (No Unintended Use), Article 22 (Legal Compliance), Article 24 (Damages), Article 25 (Assignment), Article 27 (Governing Law and Jurisdiction), Article 28 (Consultation in Good Faith), and any other provisions which by their nature are expected to remain valid shall remain valid even after cancellation, discontinuation or expiration of the Agreement.</w:t>
      </w:r>
      <w:r w:rsidRPr="002001C6">
        <w:rPr>
          <w:rStyle w:val="af0"/>
          <w:rFonts w:ascii="Times New Roman" w:eastAsia="Century" w:hAnsi="Times New Roman" w:cs="Times New Roman"/>
          <w:sz w:val="20"/>
          <w:szCs w:val="20"/>
          <w:lang w:val="en-US"/>
        </w:rPr>
        <w:footnoteReference w:id="22"/>
      </w:r>
      <w:r w:rsidRPr="002001C6">
        <w:rPr>
          <w:rFonts w:ascii="Times New Roman" w:eastAsia="Century" w:hAnsi="Times New Roman" w:cs="Times New Roman"/>
          <w:sz w:val="20"/>
          <w:szCs w:val="20"/>
          <w:lang w:val="en-US"/>
        </w:rPr>
        <w:t xml:space="preserve"> </w:t>
      </w:r>
    </w:p>
    <w:p w14:paraId="77A5241E" w14:textId="77777777" w:rsidR="00F206C1" w:rsidRPr="002001C6" w:rsidRDefault="00F206C1" w:rsidP="005A4F4A">
      <w:pPr>
        <w:pStyle w:val="a3"/>
        <w:spacing w:line="300" w:lineRule="atLeast"/>
        <w:rPr>
          <w:rFonts w:ascii="Times New Roman" w:hAnsi="Times New Roman" w:cs="Times New Roman"/>
        </w:rPr>
      </w:pPr>
    </w:p>
    <w:p w14:paraId="0BD68076" w14:textId="05741052" w:rsidR="00F206C1" w:rsidRPr="002001C6" w:rsidRDefault="00CA029E" w:rsidP="005A4F4A">
      <w:pPr>
        <w:pStyle w:val="a3"/>
        <w:spacing w:line="300" w:lineRule="atLeast"/>
        <w:rPr>
          <w:rFonts w:ascii="Times New Roman" w:hAnsi="Times New Roman" w:cs="Times New Roman"/>
          <w:lang w:val="en-US"/>
        </w:rPr>
      </w:pPr>
      <w:bookmarkStart w:id="15" w:name="_bookmark22"/>
      <w:bookmarkEnd w:id="15"/>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24</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(Damages)</w:t>
      </w:r>
    </w:p>
    <w:p w14:paraId="3F0AD5D5" w14:textId="517E08E0" w:rsidR="00F206C1" w:rsidRPr="002001C6"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1.</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The Research Institution shall assume indemnity liability for the damage incurred by the intention or fault of the Research Institution or the Researchers to subjects of the Research; provided, however, that this shall not apply in cases where the Company must directly assume product liability or tort liability towards third parties including the Research Subjects, such as when there is a defect in the Medical Device.</w:t>
      </w:r>
    </w:p>
    <w:p w14:paraId="1DBA113E" w14:textId="42CC0E5C" w:rsidR="00F206C1" w:rsidRPr="002001C6"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2.</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If the other party violates the Agreement, each party shall be entitled to request compensation for the damage incurred</w:t>
      </w:r>
      <w:r w:rsidR="005C10EC" w:rsidRPr="002001C6">
        <w:rPr>
          <w:rFonts w:ascii="Times New Roman" w:eastAsia="Century" w:hAnsi="Times New Roman" w:cs="Times New Roman"/>
          <w:sz w:val="20"/>
          <w:szCs w:val="20"/>
          <w:lang w:val="en-US"/>
        </w:rPr>
        <w:t xml:space="preserve"> thereby</w:t>
      </w:r>
      <w:r w:rsidR="00CA029E" w:rsidRPr="002001C6">
        <w:rPr>
          <w:rFonts w:ascii="Times New Roman" w:eastAsia="Century" w:hAnsi="Times New Roman" w:cs="Times New Roman"/>
          <w:sz w:val="20"/>
          <w:szCs w:val="20"/>
          <w:lang w:val="en-US"/>
        </w:rPr>
        <w:t>.</w:t>
      </w:r>
    </w:p>
    <w:p w14:paraId="0634283B" w14:textId="5C9574D9" w:rsidR="00F206C1" w:rsidRPr="002001C6"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2001C6">
        <w:rPr>
          <w:rFonts w:ascii="Times New Roman" w:eastAsia="Century" w:hAnsi="Times New Roman" w:cs="Times New Roman"/>
          <w:sz w:val="20"/>
          <w:szCs w:val="20"/>
          <w:lang w:val="en-US"/>
        </w:rPr>
        <w:t>3.</w:t>
      </w:r>
      <w:r w:rsidRPr="002001C6">
        <w:rPr>
          <w:rFonts w:ascii="Times New Roman" w:eastAsia="Century" w:hAnsi="Times New Roman" w:cs="Times New Roman"/>
          <w:sz w:val="20"/>
          <w:szCs w:val="20"/>
          <w:lang w:val="en-US"/>
        </w:rPr>
        <w:tab/>
      </w:r>
      <w:r w:rsidR="00CA029E" w:rsidRPr="002001C6">
        <w:rPr>
          <w:rFonts w:ascii="Times New Roman" w:eastAsia="Century" w:hAnsi="Times New Roman" w:cs="Times New Roman"/>
          <w:sz w:val="20"/>
          <w:szCs w:val="20"/>
          <w:lang w:val="en-US"/>
        </w:rPr>
        <w:t>The exercise of the right of termination under the preceding paragraph shall not preclude the terminating party from seeking damages.</w:t>
      </w:r>
    </w:p>
    <w:p w14:paraId="19F81576" w14:textId="77777777" w:rsidR="00F206C1" w:rsidRPr="002001C6" w:rsidRDefault="00F206C1" w:rsidP="005A4F4A">
      <w:pPr>
        <w:pStyle w:val="a3"/>
        <w:spacing w:line="300" w:lineRule="atLeast"/>
        <w:rPr>
          <w:rFonts w:ascii="Times New Roman" w:hAnsi="Times New Roman" w:cs="Times New Roman"/>
          <w:lang w:val="en-US"/>
        </w:rPr>
      </w:pPr>
    </w:p>
    <w:p w14:paraId="5D5C01EB" w14:textId="50D8B095"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25</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(Assignment)</w:t>
      </w:r>
    </w:p>
    <w:p w14:paraId="2DC27B19" w14:textId="22E23A86" w:rsidR="00F206C1" w:rsidRPr="002001C6" w:rsidRDefault="005C10EC"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Neither</w:t>
      </w:r>
      <w:r w:rsidR="00CA029E" w:rsidRPr="002001C6">
        <w:rPr>
          <w:rFonts w:ascii="Times New Roman" w:hAnsi="Times New Roman" w:cs="Times New Roman"/>
          <w:lang w:val="en-US"/>
        </w:rPr>
        <w:t xml:space="preserve"> party </w:t>
      </w:r>
      <w:r w:rsidRPr="002001C6">
        <w:rPr>
          <w:rFonts w:ascii="Times New Roman" w:hAnsi="Times New Roman" w:cs="Times New Roman"/>
          <w:lang w:val="en-US"/>
        </w:rPr>
        <w:t xml:space="preserve">hereto </w:t>
      </w:r>
      <w:r w:rsidR="00CA029E" w:rsidRPr="002001C6">
        <w:rPr>
          <w:rFonts w:ascii="Times New Roman" w:hAnsi="Times New Roman" w:cs="Times New Roman"/>
          <w:lang w:val="en-US"/>
        </w:rPr>
        <w:t xml:space="preserve">may assign rights or obligations arising from the Agreement to any third party, with the exception of Affiliates of the Company, without </w:t>
      </w:r>
      <w:r w:rsidRPr="002001C6">
        <w:rPr>
          <w:rFonts w:ascii="Times New Roman" w:hAnsi="Times New Roman" w:cs="Times New Roman"/>
          <w:lang w:val="en-US"/>
        </w:rPr>
        <w:t>prior</w:t>
      </w:r>
      <w:r w:rsidR="00CA029E" w:rsidRPr="002001C6">
        <w:rPr>
          <w:rFonts w:ascii="Times New Roman" w:hAnsi="Times New Roman" w:cs="Times New Roman"/>
          <w:lang w:val="en-US"/>
        </w:rPr>
        <w:t xml:space="preserve"> written consent of the other party.</w:t>
      </w:r>
    </w:p>
    <w:p w14:paraId="18F9490C" w14:textId="77777777" w:rsidR="00F206C1" w:rsidRPr="002001C6" w:rsidRDefault="00F206C1" w:rsidP="005A4F4A">
      <w:pPr>
        <w:pStyle w:val="a3"/>
        <w:spacing w:line="300" w:lineRule="atLeast"/>
        <w:rPr>
          <w:rFonts w:ascii="Times New Roman" w:hAnsi="Times New Roman" w:cs="Times New Roman"/>
          <w:lang w:val="en-US"/>
        </w:rPr>
      </w:pPr>
    </w:p>
    <w:p w14:paraId="2E741878" w14:textId="5AD47852"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26</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 xml:space="preserve">(Changes to Agreement) </w:t>
      </w:r>
    </w:p>
    <w:p w14:paraId="36DB7588" w14:textId="7B87FBE0"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The Agreement including annexes may only be revised, changed or extended based on a document that bears the signatures and seals of authorized representatives of each party.</w:t>
      </w:r>
    </w:p>
    <w:p w14:paraId="1C38B641" w14:textId="77777777" w:rsidR="00F206C1" w:rsidRPr="002001C6" w:rsidRDefault="00F206C1" w:rsidP="005A4F4A">
      <w:pPr>
        <w:pStyle w:val="a3"/>
        <w:spacing w:line="300" w:lineRule="atLeast"/>
        <w:rPr>
          <w:rFonts w:ascii="Times New Roman" w:hAnsi="Times New Roman" w:cs="Times New Roman"/>
          <w:lang w:val="en-US"/>
        </w:rPr>
      </w:pPr>
    </w:p>
    <w:p w14:paraId="46B498E8" w14:textId="5BEBF0DB"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 xml:space="preserve">27 </w:t>
      </w:r>
      <w:r w:rsidRPr="002001C6">
        <w:rPr>
          <w:rFonts w:ascii="Times New Roman" w:hAnsi="Times New Roman" w:cs="Times New Roman"/>
          <w:lang w:val="en-US"/>
        </w:rPr>
        <w:t xml:space="preserve">(Governing Law and Jurisdiction) </w:t>
      </w:r>
    </w:p>
    <w:p w14:paraId="195AC617" w14:textId="09E4E157"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lastRenderedPageBreak/>
        <w:t>The Agreement shall be governed and construed in accordance with the laws of Japan, and the ** District Court shall be the court of first instance with exclusive jurisdiction over any dispute arising in connection with the Agreement.</w:t>
      </w:r>
    </w:p>
    <w:p w14:paraId="4A6E109C" w14:textId="77777777" w:rsidR="00F206C1" w:rsidRPr="002001C6" w:rsidRDefault="00F206C1" w:rsidP="005A4F4A">
      <w:pPr>
        <w:pStyle w:val="a3"/>
        <w:spacing w:line="300" w:lineRule="atLeast"/>
        <w:rPr>
          <w:rFonts w:ascii="Times New Roman" w:hAnsi="Times New Roman" w:cs="Times New Roman"/>
          <w:lang w:val="en-US"/>
        </w:rPr>
      </w:pPr>
    </w:p>
    <w:p w14:paraId="7B80099C" w14:textId="04010B9C"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eastAsia="ＭＳ 明朝" w:hAnsi="Times New Roman" w:cs="Times New Roman"/>
          <w:lang w:val="en-US"/>
        </w:rPr>
        <w:t xml:space="preserve">Article </w:t>
      </w:r>
      <w:r w:rsidRPr="002001C6">
        <w:rPr>
          <w:rFonts w:ascii="Times New Roman" w:eastAsia="Century" w:hAnsi="Times New Roman" w:cs="Times New Roman"/>
          <w:lang w:val="en-US"/>
        </w:rPr>
        <w:t>28</w:t>
      </w:r>
      <w:r w:rsidRPr="002001C6">
        <w:rPr>
          <w:rFonts w:ascii="Times New Roman" w:eastAsia="ＭＳ 明朝" w:hAnsi="Times New Roman" w:cs="Times New Roman"/>
          <w:lang w:val="en-US"/>
        </w:rPr>
        <w:t xml:space="preserve"> </w:t>
      </w:r>
      <w:r w:rsidRPr="002001C6">
        <w:rPr>
          <w:rFonts w:ascii="Times New Roman" w:hAnsi="Times New Roman" w:cs="Times New Roman"/>
          <w:lang w:val="en-US"/>
        </w:rPr>
        <w:t>(Consultation in Good Faith)</w:t>
      </w:r>
    </w:p>
    <w:p w14:paraId="79FD96CF" w14:textId="31371319"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The parties hereto shall consult with each other in good faith to determine any matters not provided for in the Agreement or other doubts arising in connection herewith.</w:t>
      </w:r>
    </w:p>
    <w:p w14:paraId="108F8E32" w14:textId="77777777" w:rsidR="00F206C1" w:rsidRPr="002001C6" w:rsidRDefault="00F206C1" w:rsidP="005A4F4A">
      <w:pPr>
        <w:pStyle w:val="a3"/>
        <w:spacing w:line="300" w:lineRule="atLeast"/>
        <w:rPr>
          <w:rFonts w:ascii="Times New Roman" w:hAnsi="Times New Roman" w:cs="Times New Roman"/>
          <w:lang w:val="en-US"/>
        </w:rPr>
      </w:pPr>
    </w:p>
    <w:p w14:paraId="6E4EC58A" w14:textId="58EB75BE"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In witness whereof, the parties hereto have caused this Agreement to be executed by their representatives in duplicate, each party retaining one (1) copy thereof respectively.</w:t>
      </w:r>
    </w:p>
    <w:p w14:paraId="5EFD33DF" w14:textId="77777777" w:rsidR="00F206C1" w:rsidRPr="002001C6" w:rsidRDefault="00F206C1" w:rsidP="005A4F4A">
      <w:pPr>
        <w:pStyle w:val="a3"/>
        <w:spacing w:line="300" w:lineRule="atLeast"/>
        <w:rPr>
          <w:rFonts w:ascii="Times New Roman" w:hAnsi="Times New Roman" w:cs="Times New Roman"/>
          <w:lang w:val="en-US"/>
        </w:rPr>
      </w:pPr>
    </w:p>
    <w:p w14:paraId="32BBCBDA" w14:textId="7BF2AB50" w:rsidR="00F206C1" w:rsidRPr="002001C6" w:rsidRDefault="00A851CA" w:rsidP="005A4F4A">
      <w:pPr>
        <w:pStyle w:val="a3"/>
        <w:spacing w:line="300" w:lineRule="atLeast"/>
        <w:rPr>
          <w:rFonts w:ascii="Times New Roman" w:hAnsi="Times New Roman" w:cs="Times New Roman"/>
          <w:lang w:val="en-US"/>
        </w:rPr>
      </w:pPr>
      <w:r w:rsidRPr="002D4A95">
        <w:rPr>
          <w:rFonts w:ascii="Times New Roman" w:eastAsiaTheme="minorEastAsia" w:hAnsi="Times New Roman" w:cs="Times New Roman"/>
          <w:highlight w:val="yellow"/>
        </w:rPr>
        <w:t>XX/XX/</w:t>
      </w:r>
      <w:r w:rsidRPr="002D4A95">
        <w:rPr>
          <w:rFonts w:ascii="Times New Roman" w:eastAsia="Times New Roman" w:hAnsi="Times New Roman" w:cs="Times New Roman"/>
          <w:highlight w:val="yellow"/>
        </w:rPr>
        <w:t>20XX</w:t>
      </w:r>
      <w:r w:rsidRPr="002D4A95">
        <w:rPr>
          <w:rStyle w:val="af0"/>
          <w:rFonts w:ascii="Times New Roman" w:eastAsia="Times New Roman" w:hAnsi="Times New Roman" w:cs="Times New Roman"/>
          <w:highlight w:val="yellow"/>
        </w:rPr>
        <w:footnoteReference w:id="23"/>
      </w:r>
    </w:p>
    <w:p w14:paraId="72EA71AC" w14:textId="35EF4A8F" w:rsidR="00F206C1" w:rsidRPr="002001C6" w:rsidRDefault="00CA029E" w:rsidP="002001C6">
      <w:pPr>
        <w:pStyle w:val="a3"/>
        <w:spacing w:before="720" w:line="300" w:lineRule="atLeast"/>
        <w:ind w:leftChars="1868" w:left="4110"/>
        <w:jc w:val="both"/>
        <w:rPr>
          <w:rFonts w:ascii="Times New Roman" w:hAnsi="Times New Roman" w:cs="Times New Roman"/>
          <w:lang w:val="en-US"/>
        </w:rPr>
      </w:pPr>
      <w:r w:rsidRPr="002001C6">
        <w:rPr>
          <w:rFonts w:ascii="Times New Roman" w:hAnsi="Times New Roman" w:cs="Times New Roman"/>
          <w:lang w:val="en-US"/>
        </w:rPr>
        <w:t>Research Institution</w:t>
      </w:r>
    </w:p>
    <w:p w14:paraId="560D10AF" w14:textId="293649CB" w:rsidR="00F206C1" w:rsidRPr="002001C6" w:rsidRDefault="00CA029E" w:rsidP="00CF14D4">
      <w:pPr>
        <w:pStyle w:val="a3"/>
        <w:spacing w:line="300" w:lineRule="atLeast"/>
        <w:ind w:leftChars="1868" w:left="4110"/>
        <w:jc w:val="both"/>
        <w:rPr>
          <w:rFonts w:ascii="Times New Roman" w:eastAsia="Times New Roman" w:hAnsi="Times New Roman" w:cs="Times New Roman"/>
          <w:lang w:val="en-US"/>
        </w:rPr>
      </w:pPr>
      <w:bookmarkStart w:id="16" w:name="_bookmark23"/>
      <w:bookmarkEnd w:id="16"/>
      <w:r w:rsidRPr="002001C6">
        <w:rPr>
          <w:rFonts w:ascii="Times New Roman" w:eastAsia="Times New Roman" w:hAnsi="Times New Roman" w:cs="Times New Roman"/>
          <w:lang w:val="en-US"/>
        </w:rPr>
        <w:t>[</w:t>
      </w:r>
      <w:r w:rsidRPr="002001C6">
        <w:rPr>
          <w:rFonts w:ascii="Times New Roman" w:hAnsi="Times New Roman" w:cs="Times New Roman"/>
          <w:lang w:val="en-US"/>
        </w:rPr>
        <w:t>Address</w:t>
      </w:r>
      <w:r w:rsidRPr="002001C6">
        <w:rPr>
          <w:rFonts w:ascii="Times New Roman" w:eastAsia="Times New Roman" w:hAnsi="Times New Roman" w:cs="Times New Roman"/>
          <w:lang w:val="en-US"/>
        </w:rPr>
        <w:t>]</w:t>
      </w:r>
    </w:p>
    <w:p w14:paraId="4E45EC08" w14:textId="3341B327" w:rsidR="00F206C1" w:rsidRPr="002001C6" w:rsidRDefault="00CA029E" w:rsidP="00CF14D4">
      <w:pPr>
        <w:pStyle w:val="a3"/>
        <w:spacing w:line="300" w:lineRule="atLeast"/>
        <w:ind w:leftChars="1868" w:left="4110"/>
        <w:jc w:val="both"/>
        <w:rPr>
          <w:rFonts w:ascii="Times New Roman" w:eastAsia="Times New Roman" w:hAnsi="Times New Roman" w:cs="Times New Roman"/>
          <w:lang w:val="en-US"/>
        </w:rPr>
      </w:pPr>
      <w:r w:rsidRPr="002001C6">
        <w:rPr>
          <w:rFonts w:ascii="Times New Roman" w:eastAsia="Times New Roman" w:hAnsi="Times New Roman" w:cs="Times New Roman"/>
          <w:lang w:val="en-US"/>
        </w:rPr>
        <w:t>[</w:t>
      </w:r>
      <w:r w:rsidRPr="002001C6">
        <w:rPr>
          <w:rFonts w:ascii="Times New Roman" w:hAnsi="Times New Roman" w:cs="Times New Roman"/>
          <w:lang w:val="en-US"/>
        </w:rPr>
        <w:t>Organization</w:t>
      </w:r>
      <w:r w:rsidRPr="002001C6">
        <w:rPr>
          <w:rFonts w:ascii="Times New Roman" w:eastAsia="Times New Roman" w:hAnsi="Times New Roman" w:cs="Times New Roman"/>
          <w:lang w:val="en-US"/>
        </w:rPr>
        <w:t>]</w:t>
      </w:r>
    </w:p>
    <w:p w14:paraId="6B7CBC4E" w14:textId="2CD75324" w:rsidR="00F206C1" w:rsidRPr="002001C6" w:rsidRDefault="00CA029E" w:rsidP="00CF14D4">
      <w:pPr>
        <w:pStyle w:val="a3"/>
        <w:spacing w:line="300" w:lineRule="atLeast"/>
        <w:ind w:leftChars="1868" w:left="4110"/>
        <w:jc w:val="both"/>
        <w:rPr>
          <w:rFonts w:ascii="Times New Roman" w:eastAsia="Times New Roman" w:hAnsi="Times New Roman" w:cs="Times New Roman"/>
          <w:lang w:val="en-US"/>
        </w:rPr>
      </w:pPr>
      <w:r w:rsidRPr="002001C6">
        <w:rPr>
          <w:rFonts w:ascii="Times New Roman" w:eastAsia="Times New Roman" w:hAnsi="Times New Roman" w:cs="Times New Roman"/>
          <w:lang w:val="en-US"/>
        </w:rPr>
        <w:t>[</w:t>
      </w:r>
      <w:bookmarkStart w:id="17" w:name="_Hlk7255194"/>
      <w:r w:rsidR="005C10EC" w:rsidRPr="002001C6">
        <w:rPr>
          <w:rFonts w:ascii="Times New Roman" w:eastAsia="Times New Roman" w:hAnsi="Times New Roman" w:cs="Times New Roman"/>
          <w:lang w:val="en-US"/>
        </w:rPr>
        <w:t>Title/</w:t>
      </w:r>
      <w:r w:rsidRPr="002001C6">
        <w:rPr>
          <w:rFonts w:ascii="Times New Roman" w:eastAsiaTheme="minorEastAsia" w:hAnsi="Times New Roman" w:cs="Times New Roman"/>
          <w:lang w:val="en-US"/>
        </w:rPr>
        <w:t>Name</w:t>
      </w:r>
      <w:bookmarkEnd w:id="17"/>
      <w:r w:rsidRPr="002001C6">
        <w:rPr>
          <w:rFonts w:ascii="Times New Roman" w:eastAsia="Times New Roman" w:hAnsi="Times New Roman" w:cs="Times New Roman"/>
          <w:lang w:val="en-US"/>
        </w:rPr>
        <w:t>]</w:t>
      </w:r>
    </w:p>
    <w:p w14:paraId="2B50EE87" w14:textId="77777777" w:rsidR="00F206C1" w:rsidRPr="002001C6" w:rsidRDefault="00F206C1" w:rsidP="00CF14D4">
      <w:pPr>
        <w:pStyle w:val="a3"/>
        <w:spacing w:line="300" w:lineRule="atLeast"/>
        <w:ind w:leftChars="1868" w:left="4110"/>
        <w:jc w:val="both"/>
        <w:rPr>
          <w:rFonts w:ascii="Times New Roman" w:hAnsi="Times New Roman" w:cs="Times New Roman"/>
          <w:lang w:val="en-US"/>
        </w:rPr>
      </w:pPr>
    </w:p>
    <w:p w14:paraId="5ADB83FD" w14:textId="7D863397" w:rsidR="00F206C1" w:rsidRPr="002D4A95" w:rsidRDefault="00A851CA" w:rsidP="00CF14D4">
      <w:pPr>
        <w:pStyle w:val="a3"/>
        <w:spacing w:line="300" w:lineRule="atLeast"/>
        <w:ind w:leftChars="1868" w:left="4110"/>
        <w:jc w:val="both"/>
        <w:rPr>
          <w:rFonts w:ascii="Times New Roman" w:hAnsi="Times New Roman" w:cs="Times New Roman"/>
          <w:highlight w:val="yellow"/>
          <w:lang w:val="en-US"/>
        </w:rPr>
      </w:pPr>
      <w:r w:rsidRPr="002D4A95">
        <w:rPr>
          <w:rFonts w:ascii="Times New Roman" w:hAnsi="Times New Roman" w:cs="Times New Roman"/>
          <w:position w:val="-6"/>
          <w:highlight w:val="yellow"/>
        </w:rPr>
        <w:t>Company</w:t>
      </w:r>
      <w:r w:rsidR="00CF14D4" w:rsidRPr="002D4A95">
        <w:rPr>
          <w:rStyle w:val="af0"/>
          <w:rFonts w:ascii="Times New Roman" w:hAnsi="Times New Roman" w:cs="Times New Roman"/>
          <w:position w:val="-6"/>
          <w:highlight w:val="yellow"/>
        </w:rPr>
        <w:footnoteReference w:id="24"/>
      </w:r>
      <w:r w:rsidRPr="002D4A95">
        <w:rPr>
          <w:rFonts w:ascii="Times New Roman" w:hAnsi="Times New Roman" w:cs="Times New Roman"/>
          <w:position w:val="-6"/>
          <w:highlight w:val="yellow"/>
        </w:rPr>
        <w:t xml:space="preserve"> </w:t>
      </w:r>
    </w:p>
    <w:p w14:paraId="32635DAC" w14:textId="238EE104" w:rsidR="00F206C1" w:rsidRPr="002D4A95" w:rsidRDefault="00CA029E" w:rsidP="00CF14D4">
      <w:pPr>
        <w:pStyle w:val="a3"/>
        <w:spacing w:line="300" w:lineRule="atLeast"/>
        <w:ind w:leftChars="1868" w:left="4110"/>
        <w:jc w:val="both"/>
        <w:rPr>
          <w:rFonts w:ascii="Times New Roman" w:eastAsia="Times New Roman" w:hAnsi="Times New Roman" w:cs="Times New Roman"/>
          <w:highlight w:val="yellow"/>
          <w:lang w:val="en-US"/>
        </w:rPr>
      </w:pPr>
      <w:r w:rsidRPr="002D4A95">
        <w:rPr>
          <w:rFonts w:ascii="Times New Roman" w:eastAsia="Times New Roman" w:hAnsi="Times New Roman" w:cs="Times New Roman"/>
          <w:highlight w:val="yellow"/>
          <w:lang w:val="en-US"/>
        </w:rPr>
        <w:t>[Address]</w:t>
      </w:r>
    </w:p>
    <w:p w14:paraId="290D6461" w14:textId="1970616F" w:rsidR="00F206C1" w:rsidRPr="002D4A95" w:rsidRDefault="00CA029E" w:rsidP="00CF14D4">
      <w:pPr>
        <w:pStyle w:val="a3"/>
        <w:spacing w:line="300" w:lineRule="atLeast"/>
        <w:ind w:leftChars="1868" w:left="4110"/>
        <w:jc w:val="both"/>
        <w:rPr>
          <w:rFonts w:ascii="Times New Roman" w:eastAsia="Times New Roman" w:hAnsi="Times New Roman" w:cs="Times New Roman"/>
          <w:highlight w:val="yellow"/>
          <w:lang w:val="en-US"/>
        </w:rPr>
      </w:pPr>
      <w:r w:rsidRPr="002D4A95">
        <w:rPr>
          <w:rFonts w:ascii="Times New Roman" w:eastAsia="Times New Roman" w:hAnsi="Times New Roman" w:cs="Times New Roman"/>
          <w:highlight w:val="yellow"/>
          <w:lang w:val="en-US"/>
        </w:rPr>
        <w:t>[Organization]</w:t>
      </w:r>
    </w:p>
    <w:p w14:paraId="01D0AF5D" w14:textId="14E2F9A3" w:rsidR="00F206C1" w:rsidRPr="002001C6" w:rsidRDefault="00CA029E" w:rsidP="00CF14D4">
      <w:pPr>
        <w:pStyle w:val="a3"/>
        <w:spacing w:line="300" w:lineRule="atLeast"/>
        <w:ind w:leftChars="1868" w:left="4110"/>
        <w:jc w:val="both"/>
        <w:rPr>
          <w:rFonts w:ascii="Times New Roman" w:eastAsia="Times New Roman" w:hAnsi="Times New Roman" w:cs="Times New Roman"/>
          <w:lang w:val="en-US"/>
        </w:rPr>
      </w:pPr>
      <w:r w:rsidRPr="002D4A95">
        <w:rPr>
          <w:rFonts w:ascii="Times New Roman" w:eastAsia="Times New Roman" w:hAnsi="Times New Roman" w:cs="Times New Roman"/>
          <w:highlight w:val="yellow"/>
          <w:lang w:val="en-US"/>
        </w:rPr>
        <w:t>[</w:t>
      </w:r>
      <w:r w:rsidR="005C10EC" w:rsidRPr="002D4A95">
        <w:rPr>
          <w:rFonts w:ascii="Times New Roman" w:eastAsia="Times New Roman" w:hAnsi="Times New Roman" w:cs="Times New Roman"/>
          <w:highlight w:val="yellow"/>
          <w:lang w:val="en-US"/>
        </w:rPr>
        <w:t>Title/Name</w:t>
      </w:r>
      <w:r w:rsidRPr="002D4A95">
        <w:rPr>
          <w:rFonts w:ascii="Times New Roman" w:eastAsia="Times New Roman" w:hAnsi="Times New Roman" w:cs="Times New Roman"/>
          <w:highlight w:val="yellow"/>
          <w:lang w:val="en-US"/>
        </w:rPr>
        <w:t>]</w:t>
      </w:r>
    </w:p>
    <w:p w14:paraId="3A9EA351" w14:textId="249A27BD" w:rsidR="00F206C1" w:rsidRPr="002001C6" w:rsidRDefault="00CA029E" w:rsidP="002001C6">
      <w:pPr>
        <w:pStyle w:val="a3"/>
        <w:spacing w:before="720" w:line="300" w:lineRule="atLeast"/>
        <w:rPr>
          <w:rFonts w:ascii="Times New Roman" w:hAnsi="Times New Roman" w:cs="Times New Roman"/>
          <w:lang w:val="en-US"/>
        </w:rPr>
      </w:pPr>
      <w:r w:rsidRPr="002001C6">
        <w:rPr>
          <w:rFonts w:ascii="Times New Roman" w:hAnsi="Times New Roman" w:cs="Times New Roman"/>
          <w:lang w:val="en-US"/>
        </w:rPr>
        <w:t>I read, understood and will comply with all terms of the Agreement above.</w:t>
      </w:r>
    </w:p>
    <w:p w14:paraId="72EC33AA" w14:textId="12FF7ACD" w:rsidR="00F206C1" w:rsidRPr="002001C6" w:rsidRDefault="00CA029E" w:rsidP="00CF14D4">
      <w:pPr>
        <w:pStyle w:val="a3"/>
        <w:spacing w:line="300" w:lineRule="atLeast"/>
        <w:ind w:leftChars="1868" w:left="4110"/>
        <w:rPr>
          <w:rFonts w:ascii="Times New Roman" w:hAnsi="Times New Roman" w:cs="Times New Roman"/>
          <w:lang w:val="en-US"/>
        </w:rPr>
      </w:pPr>
      <w:r w:rsidRPr="002001C6">
        <w:rPr>
          <w:rFonts w:ascii="Times New Roman" w:eastAsia="Times New Roman" w:hAnsi="Times New Roman" w:cs="Times New Roman"/>
          <w:lang w:val="en-US"/>
        </w:rPr>
        <w:t>XX/XX/20XX</w:t>
      </w:r>
    </w:p>
    <w:p w14:paraId="6A86E768" w14:textId="6D2A8D70" w:rsidR="00F206C1" w:rsidRPr="002001C6" w:rsidRDefault="00CA029E" w:rsidP="00CF14D4">
      <w:pPr>
        <w:pStyle w:val="a3"/>
        <w:spacing w:line="300" w:lineRule="atLeast"/>
        <w:ind w:leftChars="1868" w:left="4110"/>
        <w:jc w:val="both"/>
        <w:rPr>
          <w:rFonts w:ascii="Times New Roman" w:hAnsi="Times New Roman" w:cs="Times New Roman"/>
          <w:lang w:val="en-US"/>
        </w:rPr>
      </w:pPr>
      <w:r w:rsidRPr="002001C6">
        <w:rPr>
          <w:rFonts w:ascii="Times New Roman" w:hAnsi="Times New Roman" w:cs="Times New Roman"/>
          <w:lang w:val="en-US"/>
        </w:rPr>
        <w:t xml:space="preserve">Investigator </w:t>
      </w:r>
    </w:p>
    <w:p w14:paraId="54687B4A" w14:textId="5E8C919D" w:rsidR="00F206C1" w:rsidRPr="002001C6" w:rsidRDefault="00CA029E" w:rsidP="00CF14D4">
      <w:pPr>
        <w:pStyle w:val="a3"/>
        <w:spacing w:line="300" w:lineRule="atLeast"/>
        <w:ind w:leftChars="1868" w:left="4110"/>
        <w:jc w:val="both"/>
        <w:rPr>
          <w:rFonts w:ascii="Times New Roman" w:hAnsi="Times New Roman" w:cs="Times New Roman"/>
          <w:lang w:val="en-US"/>
        </w:rPr>
      </w:pPr>
      <w:r w:rsidRPr="002001C6">
        <w:rPr>
          <w:rFonts w:ascii="Times New Roman" w:hAnsi="Times New Roman" w:cs="Times New Roman"/>
          <w:lang w:val="en-US"/>
        </w:rPr>
        <w:t>(Signature)</w:t>
      </w:r>
    </w:p>
    <w:p w14:paraId="474E9F0C" w14:textId="171F4D26" w:rsidR="00F206C1" w:rsidRPr="002001C6" w:rsidRDefault="00CA029E" w:rsidP="00CF14D4">
      <w:pPr>
        <w:pStyle w:val="a3"/>
        <w:spacing w:line="300" w:lineRule="atLeast"/>
        <w:ind w:leftChars="1868" w:left="4110"/>
        <w:jc w:val="both"/>
        <w:rPr>
          <w:rFonts w:ascii="Times New Roman" w:eastAsia="Times New Roman" w:hAnsi="Times New Roman" w:cs="Times New Roman"/>
          <w:lang w:val="en-US"/>
        </w:rPr>
      </w:pPr>
      <w:r w:rsidRPr="002001C6">
        <w:rPr>
          <w:rFonts w:ascii="Times New Roman" w:eastAsia="Times New Roman" w:hAnsi="Times New Roman" w:cs="Times New Roman"/>
          <w:lang w:val="en-US"/>
        </w:rPr>
        <w:t>[</w:t>
      </w:r>
      <w:r w:rsidRPr="002001C6">
        <w:rPr>
          <w:rFonts w:ascii="Times New Roman" w:hAnsi="Times New Roman" w:cs="Times New Roman"/>
          <w:lang w:val="en-US"/>
        </w:rPr>
        <w:t>Organization</w:t>
      </w:r>
      <w:r w:rsidRPr="002001C6">
        <w:rPr>
          <w:rFonts w:ascii="Times New Roman" w:eastAsia="Times New Roman" w:hAnsi="Times New Roman" w:cs="Times New Roman"/>
          <w:lang w:val="en-US"/>
        </w:rPr>
        <w:t>]</w:t>
      </w:r>
    </w:p>
    <w:p w14:paraId="2E386F0B" w14:textId="364566CA" w:rsidR="00F206C1" w:rsidRPr="002001C6" w:rsidRDefault="00CA029E" w:rsidP="00CF14D4">
      <w:pPr>
        <w:pStyle w:val="a3"/>
        <w:spacing w:line="300" w:lineRule="atLeast"/>
        <w:ind w:leftChars="1868" w:left="4110"/>
        <w:jc w:val="both"/>
        <w:rPr>
          <w:rFonts w:ascii="Times New Roman" w:eastAsia="Times New Roman" w:hAnsi="Times New Roman" w:cs="Times New Roman"/>
          <w:lang w:val="en-US"/>
        </w:rPr>
      </w:pPr>
      <w:r w:rsidRPr="002001C6">
        <w:rPr>
          <w:rFonts w:ascii="Times New Roman" w:eastAsia="Times New Roman" w:hAnsi="Times New Roman" w:cs="Times New Roman"/>
          <w:lang w:val="en-US"/>
        </w:rPr>
        <w:t>[</w:t>
      </w:r>
      <w:r w:rsidR="005C10EC" w:rsidRPr="002001C6">
        <w:rPr>
          <w:rFonts w:ascii="Times New Roman" w:hAnsi="Times New Roman" w:cs="Times New Roman"/>
          <w:lang w:val="en-US"/>
        </w:rPr>
        <w:t>Title/Name</w:t>
      </w:r>
      <w:r w:rsidRPr="002001C6">
        <w:rPr>
          <w:rFonts w:ascii="Times New Roman" w:eastAsia="Times New Roman" w:hAnsi="Times New Roman" w:cs="Times New Roman"/>
          <w:lang w:val="en-US"/>
        </w:rPr>
        <w:t>]</w:t>
      </w:r>
    </w:p>
    <w:p w14:paraId="6F3D6243" w14:textId="77777777" w:rsidR="008F288C" w:rsidRPr="002001C6" w:rsidRDefault="008F288C">
      <w:pPr>
        <w:rPr>
          <w:rFonts w:ascii="Times New Roman" w:eastAsiaTheme="minorEastAsia" w:hAnsi="Times New Roman" w:cs="Times New Roman"/>
          <w:sz w:val="20"/>
          <w:szCs w:val="20"/>
          <w:lang w:val="en-US"/>
        </w:rPr>
      </w:pPr>
      <w:r w:rsidRPr="002001C6">
        <w:rPr>
          <w:rFonts w:ascii="Times New Roman" w:eastAsiaTheme="minorEastAsia" w:hAnsi="Times New Roman" w:cs="Times New Roman"/>
          <w:sz w:val="20"/>
          <w:szCs w:val="20"/>
          <w:lang w:val="en-US"/>
        </w:rPr>
        <w:br w:type="page"/>
      </w:r>
    </w:p>
    <w:p w14:paraId="5B4B1063" w14:textId="4D2776F3" w:rsidR="00F206C1" w:rsidRPr="002001C6" w:rsidRDefault="00CA029E" w:rsidP="005A4F4A">
      <w:pPr>
        <w:pStyle w:val="a3"/>
        <w:spacing w:line="300" w:lineRule="atLeast"/>
        <w:rPr>
          <w:rFonts w:ascii="Times New Roman" w:hAnsi="Times New Roman" w:cs="Times New Roman"/>
        </w:rPr>
      </w:pPr>
      <w:r w:rsidRPr="002001C6">
        <w:rPr>
          <w:rFonts w:ascii="Times New Roman" w:hAnsi="Times New Roman" w:cs="Times New Roman"/>
        </w:rPr>
        <w:lastRenderedPageBreak/>
        <w:t xml:space="preserve">Annex </w:t>
      </w:r>
      <w:r w:rsidRPr="002001C6">
        <w:rPr>
          <w:rFonts w:ascii="Times New Roman" w:eastAsia="Times New Roman" w:hAnsi="Times New Roman" w:cs="Times New Roman"/>
        </w:rPr>
        <w:t>1</w:t>
      </w:r>
      <w:r w:rsidR="008F288C" w:rsidRPr="002001C6">
        <w:rPr>
          <w:rFonts w:ascii="Times New Roman" w:eastAsiaTheme="minorEastAsia" w:hAnsi="Times New Roman" w:cs="Times New Roman"/>
        </w:rPr>
        <w:t>.</w:t>
      </w:r>
      <w:r w:rsidRPr="002001C6">
        <w:rPr>
          <w:rFonts w:ascii="Times New Roman" w:eastAsia="Times New Roman" w:hAnsi="Times New Roman" w:cs="Times New Roman"/>
        </w:rPr>
        <w:t xml:space="preserve"> </w:t>
      </w:r>
      <w:r w:rsidRPr="002001C6">
        <w:rPr>
          <w:rFonts w:ascii="Times New Roman" w:hAnsi="Times New Roman" w:cs="Times New Roman"/>
        </w:rPr>
        <w:t>Milestone</w:t>
      </w:r>
    </w:p>
    <w:p w14:paraId="69C09169" w14:textId="20EF9928" w:rsidR="00F206C1" w:rsidRPr="002001C6" w:rsidRDefault="00F206C1" w:rsidP="005A4F4A">
      <w:pPr>
        <w:pStyle w:val="a3"/>
        <w:spacing w:line="300" w:lineRule="atLeast"/>
        <w:rPr>
          <w:rFonts w:ascii="Times New Roman" w:hAnsi="Times New Roman" w:cs="Times New Roman"/>
        </w:rPr>
      </w:pPr>
    </w:p>
    <w:tbl>
      <w:tblPr>
        <w:tblStyle w:val="ad"/>
        <w:tblW w:w="0" w:type="auto"/>
        <w:tblLook w:val="04A0" w:firstRow="1" w:lastRow="0" w:firstColumn="1" w:lastColumn="0" w:noHBand="0" w:noVBand="1"/>
      </w:tblPr>
      <w:tblGrid>
        <w:gridCol w:w="4353"/>
        <w:gridCol w:w="4353"/>
      </w:tblGrid>
      <w:tr w:rsidR="008F288C" w:rsidRPr="002001C6" w14:paraId="4CEA8346" w14:textId="77777777" w:rsidTr="008F288C">
        <w:tc>
          <w:tcPr>
            <w:tcW w:w="4353" w:type="dxa"/>
            <w:shd w:val="clear" w:color="auto" w:fill="DAEEF3"/>
          </w:tcPr>
          <w:p w14:paraId="24629C62" w14:textId="0FD6BE56" w:rsidR="008F288C" w:rsidRPr="002001C6" w:rsidRDefault="008F288C" w:rsidP="008F288C">
            <w:pPr>
              <w:pStyle w:val="a3"/>
              <w:spacing w:line="300" w:lineRule="atLeast"/>
              <w:jc w:val="center"/>
              <w:rPr>
                <w:rFonts w:ascii="Times New Roman" w:hAnsi="Times New Roman" w:cs="Times New Roman"/>
              </w:rPr>
            </w:pPr>
            <w:r w:rsidRPr="002001C6">
              <w:rPr>
                <w:rFonts w:ascii="Times New Roman" w:hAnsi="Times New Roman" w:cs="Times New Roman"/>
              </w:rPr>
              <w:t>Description/amount of payment</w:t>
            </w:r>
          </w:p>
        </w:tc>
        <w:tc>
          <w:tcPr>
            <w:tcW w:w="4353" w:type="dxa"/>
            <w:shd w:val="clear" w:color="auto" w:fill="DAEEF3"/>
          </w:tcPr>
          <w:p w14:paraId="7616348A" w14:textId="766D8CF6" w:rsidR="008F288C" w:rsidRPr="002001C6" w:rsidRDefault="008F288C" w:rsidP="008F288C">
            <w:pPr>
              <w:pStyle w:val="a3"/>
              <w:spacing w:line="300" w:lineRule="atLeast"/>
              <w:jc w:val="center"/>
              <w:rPr>
                <w:rFonts w:ascii="Times New Roman" w:hAnsi="Times New Roman" w:cs="Times New Roman"/>
              </w:rPr>
            </w:pPr>
            <w:r w:rsidRPr="002001C6">
              <w:rPr>
                <w:rFonts w:ascii="Times New Roman" w:hAnsi="Times New Roman" w:cs="Times New Roman"/>
              </w:rPr>
              <w:t>Milestone</w:t>
            </w:r>
          </w:p>
        </w:tc>
      </w:tr>
      <w:tr w:rsidR="008F288C" w:rsidRPr="002001C6" w14:paraId="0399224F" w14:textId="77777777" w:rsidTr="008F288C">
        <w:tc>
          <w:tcPr>
            <w:tcW w:w="4353" w:type="dxa"/>
          </w:tcPr>
          <w:p w14:paraId="19B3A4B6"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 xml:space="preserve">First: Expenses necessary for the review by Certified Review Board </w:t>
            </w:r>
          </w:p>
          <w:p w14:paraId="1BC28D39"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XXXXX</w:t>
            </w:r>
            <w:r w:rsidRPr="002001C6">
              <w:rPr>
                <w:rFonts w:ascii="Times New Roman" w:eastAsiaTheme="minorEastAsia" w:hAnsi="Times New Roman" w:cs="Times New Roman"/>
                <w:sz w:val="20"/>
                <w:szCs w:val="20"/>
                <w:lang w:val="en-US"/>
              </w:rPr>
              <w:t xml:space="preserve"> yen </w:t>
            </w:r>
            <w:r w:rsidRPr="002001C6">
              <w:rPr>
                <w:rFonts w:ascii="Times New Roman" w:hAnsi="Times New Roman" w:cs="Times New Roman"/>
                <w:sz w:val="20"/>
                <w:szCs w:val="20"/>
                <w:lang w:val="en-US"/>
              </w:rPr>
              <w:t xml:space="preserve">(including consumption tax and local consumption tax) </w:t>
            </w:r>
          </w:p>
          <w:p w14:paraId="5BBAF90F" w14:textId="11B0728A"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(Scheduled completion date: XX, 20XX)</w:t>
            </w:r>
          </w:p>
        </w:tc>
        <w:tc>
          <w:tcPr>
            <w:tcW w:w="4353" w:type="dxa"/>
          </w:tcPr>
          <w:p w14:paraId="57495242"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 xml:space="preserve">In application to Certified Review Board </w:t>
            </w:r>
          </w:p>
          <w:p w14:paraId="32E59408" w14:textId="77777777" w:rsidR="008F288C" w:rsidRPr="002001C6" w:rsidRDefault="008F288C" w:rsidP="008F288C">
            <w:pPr>
              <w:pStyle w:val="TableParagraph"/>
              <w:spacing w:line="300" w:lineRule="atLeast"/>
              <w:ind w:left="0"/>
              <w:jc w:val="both"/>
              <w:rPr>
                <w:rFonts w:ascii="Times New Roman" w:eastAsia="Times New Roman" w:hAnsi="Times New Roman" w:cs="Times New Roman"/>
                <w:sz w:val="20"/>
                <w:szCs w:val="20"/>
                <w:lang w:val="en-US"/>
              </w:rPr>
            </w:pPr>
            <w:r w:rsidRPr="002001C6">
              <w:rPr>
                <w:rFonts w:ascii="Times New Roman" w:eastAsia="Times New Roman" w:hAnsi="Times New Roman" w:cs="Times New Roman"/>
                <w:sz w:val="20"/>
                <w:szCs w:val="20"/>
                <w:lang w:val="en-US"/>
              </w:rPr>
              <w:t>[</w:t>
            </w:r>
            <w:r w:rsidRPr="002001C6">
              <w:rPr>
                <w:rFonts w:ascii="Times New Roman" w:eastAsiaTheme="minorEastAsia" w:hAnsi="Times New Roman" w:cs="Times New Roman"/>
                <w:sz w:val="20"/>
                <w:szCs w:val="20"/>
                <w:lang w:val="en-US"/>
              </w:rPr>
              <w:t>or</w:t>
            </w:r>
            <w:r w:rsidRPr="002001C6">
              <w:rPr>
                <w:rFonts w:ascii="Times New Roman" w:eastAsia="Times New Roman" w:hAnsi="Times New Roman" w:cs="Times New Roman"/>
                <w:sz w:val="20"/>
                <w:szCs w:val="20"/>
                <w:lang w:val="en-US"/>
              </w:rPr>
              <w:t>]</w:t>
            </w:r>
          </w:p>
          <w:p w14:paraId="2EF18C1E" w14:textId="2C6CB985"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Within XX days after the execution of the Agreement</w:t>
            </w:r>
          </w:p>
        </w:tc>
      </w:tr>
      <w:tr w:rsidR="008F288C" w:rsidRPr="002001C6" w14:paraId="41D0D969" w14:textId="77777777" w:rsidTr="008F288C">
        <w:tc>
          <w:tcPr>
            <w:tcW w:w="4353" w:type="dxa"/>
          </w:tcPr>
          <w:p w14:paraId="6EC59DF4"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Second: Expenses necessary for implementation of the research</w:t>
            </w:r>
          </w:p>
          <w:p w14:paraId="2E499460"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 xml:space="preserve">XXXXX yen </w:t>
            </w:r>
            <w:r w:rsidRPr="002001C6">
              <w:rPr>
                <w:rFonts w:ascii="Times New Roman" w:eastAsia="ＭＳ 明朝" w:hAnsi="Times New Roman" w:cs="Times New Roman"/>
                <w:sz w:val="20"/>
                <w:szCs w:val="20"/>
                <w:lang w:val="en-US"/>
              </w:rPr>
              <w:t>(</w:t>
            </w:r>
            <w:r w:rsidRPr="002001C6">
              <w:rPr>
                <w:rFonts w:ascii="Times New Roman" w:eastAsia="Times New Roman" w:hAnsi="Times New Roman" w:cs="Times New Roman"/>
                <w:sz w:val="20"/>
                <w:szCs w:val="20"/>
                <w:lang w:val="en-US"/>
              </w:rPr>
              <w:t>including consumption tax and local consumption tax</w:t>
            </w:r>
            <w:r w:rsidRPr="002001C6">
              <w:rPr>
                <w:rFonts w:ascii="Times New Roman" w:eastAsia="ＭＳ 明朝" w:hAnsi="Times New Roman" w:cs="Times New Roman"/>
                <w:sz w:val="20"/>
                <w:szCs w:val="20"/>
                <w:lang w:val="en-US"/>
              </w:rPr>
              <w:t>)</w:t>
            </w:r>
            <w:r w:rsidRPr="002001C6">
              <w:rPr>
                <w:rFonts w:ascii="Times New Roman" w:hAnsi="Times New Roman" w:cs="Times New Roman"/>
                <w:sz w:val="20"/>
                <w:szCs w:val="20"/>
                <w:lang w:val="en-US"/>
              </w:rPr>
              <w:t xml:space="preserve"> </w:t>
            </w:r>
          </w:p>
          <w:p w14:paraId="24C5E826" w14:textId="57CDEEBB"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(Scheduled completion date: XX, 20XX)</w:t>
            </w:r>
          </w:p>
        </w:tc>
        <w:tc>
          <w:tcPr>
            <w:tcW w:w="4353" w:type="dxa"/>
          </w:tcPr>
          <w:p w14:paraId="5767BD2A" w14:textId="15629C8B"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 xml:space="preserve">When, after submission of Trial Plan to the Minister of Health, Labour and Welfare, the implementation of the Research is approved by Manager of the Research Institution (however, after registered in </w:t>
            </w:r>
            <w:r w:rsidRPr="002001C6">
              <w:rPr>
                <w:rFonts w:ascii="Times New Roman" w:eastAsia="Times New Roman" w:hAnsi="Times New Roman" w:cs="Times New Roman"/>
                <w:lang w:val="en-US"/>
              </w:rPr>
              <w:t>j RCT</w:t>
            </w:r>
            <w:r w:rsidRPr="002001C6">
              <w:rPr>
                <w:rFonts w:ascii="Times New Roman" w:hAnsi="Times New Roman" w:cs="Times New Roman"/>
                <w:lang w:val="en-US"/>
              </w:rPr>
              <w:t>)</w:t>
            </w:r>
          </w:p>
        </w:tc>
      </w:tr>
      <w:tr w:rsidR="008F288C" w:rsidRPr="002001C6" w14:paraId="3CE318B5" w14:textId="77777777" w:rsidTr="008F288C">
        <w:tc>
          <w:tcPr>
            <w:tcW w:w="4353" w:type="dxa"/>
          </w:tcPr>
          <w:p w14:paraId="150E1F9E"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Third: Expenses for implementation stage</w:t>
            </w:r>
          </w:p>
          <w:p w14:paraId="59DFBEFF"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 xml:space="preserve">XXXXX yen </w:t>
            </w:r>
            <w:r w:rsidRPr="002001C6">
              <w:rPr>
                <w:rFonts w:ascii="Times New Roman" w:eastAsia="ＭＳ 明朝" w:hAnsi="Times New Roman" w:cs="Times New Roman"/>
                <w:sz w:val="20"/>
                <w:szCs w:val="20"/>
                <w:lang w:val="en-US"/>
              </w:rPr>
              <w:t>(</w:t>
            </w:r>
            <w:r w:rsidRPr="002001C6">
              <w:rPr>
                <w:rFonts w:ascii="Times New Roman" w:eastAsia="Times New Roman" w:hAnsi="Times New Roman" w:cs="Times New Roman"/>
                <w:sz w:val="20"/>
                <w:szCs w:val="20"/>
                <w:lang w:val="en-US"/>
              </w:rPr>
              <w:t>including consumption tax and local consumption tax</w:t>
            </w:r>
            <w:r w:rsidRPr="002001C6">
              <w:rPr>
                <w:rFonts w:ascii="Times New Roman" w:eastAsia="ＭＳ 明朝" w:hAnsi="Times New Roman" w:cs="Times New Roman"/>
                <w:sz w:val="20"/>
                <w:szCs w:val="20"/>
                <w:lang w:val="en-US"/>
              </w:rPr>
              <w:t>)</w:t>
            </w:r>
            <w:r w:rsidRPr="002001C6">
              <w:rPr>
                <w:rFonts w:ascii="Times New Roman" w:hAnsi="Times New Roman" w:cs="Times New Roman"/>
                <w:sz w:val="20"/>
                <w:szCs w:val="20"/>
                <w:lang w:val="en-US"/>
              </w:rPr>
              <w:t xml:space="preserve"> </w:t>
            </w:r>
          </w:p>
          <w:p w14:paraId="0431733B" w14:textId="77AF2B3A"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(Scheduled completion date: XX, 20XX)</w:t>
            </w:r>
          </w:p>
        </w:tc>
        <w:tc>
          <w:tcPr>
            <w:tcW w:w="4353" w:type="dxa"/>
          </w:tcPr>
          <w:p w14:paraId="781E48FD" w14:textId="5EE03166"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Setting up payment depending on the progress of enrollment of subjects</w:t>
            </w:r>
          </w:p>
        </w:tc>
      </w:tr>
      <w:tr w:rsidR="008F288C" w:rsidRPr="002001C6" w14:paraId="472C3A0D" w14:textId="77777777" w:rsidTr="008F288C">
        <w:tc>
          <w:tcPr>
            <w:tcW w:w="4353" w:type="dxa"/>
          </w:tcPr>
          <w:p w14:paraId="3728653F"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proofErr w:type="spellStart"/>
            <w:r w:rsidRPr="002001C6">
              <w:rPr>
                <w:rFonts w:ascii="Times New Roman" w:eastAsia="Times New Roman" w:hAnsi="Times New Roman" w:cs="Times New Roman"/>
                <w:sz w:val="20"/>
                <w:szCs w:val="20"/>
                <w:lang w:val="en-US"/>
              </w:rPr>
              <w:t>X</w:t>
            </w:r>
            <w:r w:rsidRPr="002001C6">
              <w:rPr>
                <w:rFonts w:ascii="Times New Roman" w:eastAsiaTheme="minorEastAsia" w:hAnsi="Times New Roman" w:cs="Times New Roman"/>
                <w:sz w:val="20"/>
                <w:szCs w:val="20"/>
                <w:lang w:val="en-US"/>
              </w:rPr>
              <w:t>th</w:t>
            </w:r>
            <w:proofErr w:type="spellEnd"/>
            <w:r w:rsidRPr="002001C6">
              <w:rPr>
                <w:rFonts w:ascii="Times New Roman" w:hAnsi="Times New Roman" w:cs="Times New Roman"/>
                <w:sz w:val="20"/>
                <w:szCs w:val="20"/>
                <w:lang w:val="en-US"/>
              </w:rPr>
              <w:t>: Expenses for completion stage</w:t>
            </w:r>
          </w:p>
          <w:p w14:paraId="23C0F43C"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 xml:space="preserve">XXXXX yen </w:t>
            </w:r>
            <w:r w:rsidRPr="002001C6">
              <w:rPr>
                <w:rFonts w:ascii="Times New Roman" w:eastAsia="ＭＳ 明朝" w:hAnsi="Times New Roman" w:cs="Times New Roman"/>
                <w:sz w:val="20"/>
                <w:szCs w:val="20"/>
                <w:lang w:val="en-US"/>
              </w:rPr>
              <w:t>(</w:t>
            </w:r>
            <w:r w:rsidRPr="002001C6">
              <w:rPr>
                <w:rFonts w:ascii="Times New Roman" w:eastAsia="Times New Roman" w:hAnsi="Times New Roman" w:cs="Times New Roman"/>
                <w:sz w:val="20"/>
                <w:szCs w:val="20"/>
                <w:lang w:val="en-US"/>
              </w:rPr>
              <w:t>including consumption tax and local consumption tax</w:t>
            </w:r>
            <w:r w:rsidRPr="002001C6">
              <w:rPr>
                <w:rFonts w:ascii="Times New Roman" w:eastAsia="ＭＳ 明朝" w:hAnsi="Times New Roman" w:cs="Times New Roman"/>
                <w:sz w:val="20"/>
                <w:szCs w:val="20"/>
                <w:lang w:val="en-US"/>
              </w:rPr>
              <w:t>)</w:t>
            </w:r>
            <w:r w:rsidRPr="002001C6">
              <w:rPr>
                <w:rFonts w:ascii="Times New Roman" w:hAnsi="Times New Roman" w:cs="Times New Roman"/>
                <w:sz w:val="20"/>
                <w:szCs w:val="20"/>
                <w:lang w:val="en-US"/>
              </w:rPr>
              <w:t xml:space="preserve"> </w:t>
            </w:r>
          </w:p>
          <w:p w14:paraId="6F37A8E6" w14:textId="3C666D2D"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(Scheduled completion date: XX, 20XX)</w:t>
            </w:r>
          </w:p>
        </w:tc>
        <w:tc>
          <w:tcPr>
            <w:tcW w:w="4353" w:type="dxa"/>
          </w:tcPr>
          <w:p w14:paraId="2B53AD5B"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When completion of the Research is reported to Certified Review Board</w:t>
            </w:r>
          </w:p>
          <w:p w14:paraId="442E409E" w14:textId="77777777" w:rsidR="008F288C" w:rsidRPr="002001C6" w:rsidRDefault="008F288C" w:rsidP="008F288C">
            <w:pPr>
              <w:pStyle w:val="TableParagraph"/>
              <w:spacing w:line="300" w:lineRule="atLeast"/>
              <w:ind w:left="0"/>
              <w:jc w:val="both"/>
              <w:rPr>
                <w:rFonts w:ascii="Times New Roman" w:eastAsia="Times New Roman" w:hAnsi="Times New Roman" w:cs="Times New Roman"/>
                <w:sz w:val="20"/>
                <w:szCs w:val="20"/>
                <w:lang w:val="en-US"/>
              </w:rPr>
            </w:pPr>
            <w:r w:rsidRPr="002001C6">
              <w:rPr>
                <w:rFonts w:ascii="Times New Roman" w:eastAsia="Times New Roman" w:hAnsi="Times New Roman" w:cs="Times New Roman"/>
                <w:sz w:val="20"/>
                <w:szCs w:val="20"/>
                <w:lang w:val="en-US"/>
              </w:rPr>
              <w:t>[</w:t>
            </w:r>
            <w:r w:rsidRPr="002001C6">
              <w:rPr>
                <w:rFonts w:ascii="Times New Roman" w:eastAsiaTheme="minorEastAsia" w:hAnsi="Times New Roman" w:cs="Times New Roman"/>
                <w:sz w:val="20"/>
                <w:szCs w:val="20"/>
                <w:lang w:val="en-US"/>
              </w:rPr>
              <w:t>or</w:t>
            </w:r>
            <w:r w:rsidRPr="002001C6">
              <w:rPr>
                <w:rFonts w:ascii="Times New Roman" w:eastAsia="Times New Roman" w:hAnsi="Times New Roman" w:cs="Times New Roman"/>
                <w:sz w:val="20"/>
                <w:szCs w:val="20"/>
                <w:lang w:val="en-US"/>
              </w:rPr>
              <w:t>]</w:t>
            </w:r>
          </w:p>
          <w:p w14:paraId="455774E4" w14:textId="3D71CEF5"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When database for statistical analysis is fixed</w:t>
            </w:r>
          </w:p>
        </w:tc>
      </w:tr>
      <w:tr w:rsidR="008F288C" w:rsidRPr="002001C6" w14:paraId="3FE94DFB" w14:textId="77777777" w:rsidTr="008F288C">
        <w:tc>
          <w:tcPr>
            <w:tcW w:w="4353" w:type="dxa"/>
          </w:tcPr>
          <w:p w14:paraId="41DB5D30"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 xml:space="preserve">Final: Expenses for completion stage </w:t>
            </w:r>
          </w:p>
          <w:p w14:paraId="1792CB5D" w14:textId="77777777" w:rsidR="008F288C" w:rsidRPr="002001C6" w:rsidRDefault="008F288C" w:rsidP="008F288C">
            <w:pPr>
              <w:pStyle w:val="TableParagraph"/>
              <w:spacing w:line="300" w:lineRule="atLeast"/>
              <w:ind w:left="0"/>
              <w:jc w:val="both"/>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 xml:space="preserve">XXXXX yen </w:t>
            </w:r>
            <w:r w:rsidRPr="002001C6">
              <w:rPr>
                <w:rFonts w:ascii="Times New Roman" w:eastAsia="ＭＳ 明朝" w:hAnsi="Times New Roman" w:cs="Times New Roman"/>
                <w:sz w:val="20"/>
                <w:szCs w:val="20"/>
                <w:lang w:val="en-US"/>
              </w:rPr>
              <w:t>(</w:t>
            </w:r>
            <w:r w:rsidRPr="002001C6">
              <w:rPr>
                <w:rFonts w:ascii="Times New Roman" w:eastAsia="Times New Roman" w:hAnsi="Times New Roman" w:cs="Times New Roman"/>
                <w:sz w:val="20"/>
                <w:szCs w:val="20"/>
                <w:lang w:val="en-US"/>
              </w:rPr>
              <w:t>including consumption tax and local consumption tax</w:t>
            </w:r>
            <w:r w:rsidRPr="002001C6">
              <w:rPr>
                <w:rFonts w:ascii="Times New Roman" w:eastAsia="ＭＳ 明朝" w:hAnsi="Times New Roman" w:cs="Times New Roman"/>
                <w:sz w:val="20"/>
                <w:szCs w:val="20"/>
                <w:lang w:val="en-US"/>
              </w:rPr>
              <w:t>)</w:t>
            </w:r>
            <w:r w:rsidRPr="002001C6">
              <w:rPr>
                <w:rFonts w:ascii="Times New Roman" w:hAnsi="Times New Roman" w:cs="Times New Roman"/>
                <w:sz w:val="20"/>
                <w:szCs w:val="20"/>
                <w:lang w:val="en-US"/>
              </w:rPr>
              <w:t xml:space="preserve"> </w:t>
            </w:r>
          </w:p>
          <w:p w14:paraId="06BBDBCB" w14:textId="759068DA"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(Scheduled completion date: XX, 20XX)</w:t>
            </w:r>
          </w:p>
        </w:tc>
        <w:tc>
          <w:tcPr>
            <w:tcW w:w="4353" w:type="dxa"/>
          </w:tcPr>
          <w:p w14:paraId="6FEBB0C4" w14:textId="087458A7" w:rsidR="008F288C" w:rsidRPr="002001C6" w:rsidRDefault="008F288C" w:rsidP="008F288C">
            <w:pPr>
              <w:pStyle w:val="a3"/>
              <w:spacing w:line="300" w:lineRule="atLeast"/>
              <w:jc w:val="both"/>
              <w:rPr>
                <w:rFonts w:ascii="Times New Roman" w:hAnsi="Times New Roman" w:cs="Times New Roman"/>
              </w:rPr>
            </w:pPr>
            <w:r w:rsidRPr="002001C6">
              <w:rPr>
                <w:rFonts w:ascii="Times New Roman" w:hAnsi="Times New Roman" w:cs="Times New Roman"/>
                <w:lang w:val="en-US"/>
              </w:rPr>
              <w:t xml:space="preserve">When Primary Endpoint Report, and Clinical Study Report and its summary for the Research are received by Company and results of the Research are recorded in </w:t>
            </w:r>
            <w:r w:rsidRPr="002001C6">
              <w:rPr>
                <w:rFonts w:ascii="Times New Roman" w:eastAsia="Times New Roman" w:hAnsi="Times New Roman" w:cs="Times New Roman"/>
                <w:lang w:val="en-US"/>
              </w:rPr>
              <w:t>j RCT.</w:t>
            </w:r>
          </w:p>
        </w:tc>
      </w:tr>
    </w:tbl>
    <w:p w14:paraId="22D34DE7" w14:textId="77777777" w:rsidR="008F288C" w:rsidRPr="002001C6" w:rsidRDefault="008F288C" w:rsidP="005A4F4A">
      <w:pPr>
        <w:pStyle w:val="a3"/>
        <w:spacing w:line="300" w:lineRule="atLeast"/>
        <w:rPr>
          <w:rFonts w:ascii="Times New Roman" w:hAnsi="Times New Roman" w:cs="Times New Roman"/>
        </w:rPr>
      </w:pPr>
    </w:p>
    <w:p w14:paraId="5CB817EF" w14:textId="4721F820" w:rsidR="008F288C" w:rsidRPr="002001C6" w:rsidRDefault="008F288C">
      <w:pPr>
        <w:rPr>
          <w:rFonts w:ascii="Times New Roman" w:hAnsi="Times New Roman" w:cs="Times New Roman"/>
          <w:sz w:val="20"/>
          <w:szCs w:val="20"/>
        </w:rPr>
      </w:pPr>
      <w:r w:rsidRPr="002001C6">
        <w:rPr>
          <w:rFonts w:ascii="Times New Roman" w:hAnsi="Times New Roman" w:cs="Times New Roman"/>
          <w:sz w:val="20"/>
          <w:szCs w:val="20"/>
        </w:rPr>
        <w:br w:type="page"/>
      </w:r>
    </w:p>
    <w:p w14:paraId="14C5CEB9" w14:textId="580D3344" w:rsidR="00F206C1" w:rsidRPr="002001C6" w:rsidRDefault="008F288C" w:rsidP="005A4F4A">
      <w:pPr>
        <w:pStyle w:val="a3"/>
        <w:spacing w:line="300" w:lineRule="atLeast"/>
        <w:rPr>
          <w:rFonts w:ascii="Times New Roman" w:hAnsi="Times New Roman" w:cs="Times New Roman"/>
        </w:rPr>
      </w:pPr>
      <w:r w:rsidRPr="002D4A95">
        <w:rPr>
          <w:rFonts w:ascii="Times New Roman" w:hAnsi="Times New Roman" w:cs="Times New Roman"/>
          <w:spacing w:val="5"/>
          <w:highlight w:val="yellow"/>
          <w:lang w:val="en-US"/>
        </w:rPr>
        <w:lastRenderedPageBreak/>
        <w:t xml:space="preserve">Annex </w:t>
      </w:r>
      <w:r w:rsidRPr="002D4A95">
        <w:rPr>
          <w:rFonts w:ascii="Times New Roman" w:eastAsia="Times New Roman" w:hAnsi="Times New Roman" w:cs="Times New Roman"/>
          <w:highlight w:val="yellow"/>
          <w:lang w:val="en-US"/>
        </w:rPr>
        <w:t>2. Breakdown of the Research Funds</w:t>
      </w:r>
      <w:r w:rsidRPr="002D4A95">
        <w:rPr>
          <w:rStyle w:val="af0"/>
          <w:rFonts w:ascii="Times New Roman" w:eastAsia="Times New Roman" w:hAnsi="Times New Roman" w:cs="Times New Roman"/>
          <w:highlight w:val="yellow"/>
          <w:lang w:val="en-US"/>
        </w:rPr>
        <w:footnoteReference w:id="25"/>
      </w:r>
      <w:bookmarkStart w:id="18" w:name="_GoBack"/>
      <w:bookmarkEnd w:id="18"/>
    </w:p>
    <w:p w14:paraId="039859C4" w14:textId="072F08DF" w:rsidR="00F206C1" w:rsidRPr="002001C6" w:rsidRDefault="00F206C1" w:rsidP="005A4F4A">
      <w:pPr>
        <w:pStyle w:val="a3"/>
        <w:spacing w:line="300" w:lineRule="atLeast"/>
        <w:rPr>
          <w:rFonts w:ascii="Times New Roman" w:hAnsi="Times New Roman" w:cs="Times New Roman"/>
        </w:rPr>
      </w:pPr>
    </w:p>
    <w:tbl>
      <w:tblPr>
        <w:tblStyle w:val="ad"/>
        <w:tblW w:w="0" w:type="auto"/>
        <w:tblLayout w:type="fixed"/>
        <w:tblLook w:val="04A0" w:firstRow="1" w:lastRow="0" w:firstColumn="1" w:lastColumn="0" w:noHBand="0" w:noVBand="1"/>
      </w:tblPr>
      <w:tblGrid>
        <w:gridCol w:w="1101"/>
        <w:gridCol w:w="1984"/>
        <w:gridCol w:w="1418"/>
        <w:gridCol w:w="1559"/>
        <w:gridCol w:w="1276"/>
        <w:gridCol w:w="1386"/>
      </w:tblGrid>
      <w:tr w:rsidR="00BC57FA" w:rsidRPr="002001C6" w14:paraId="11590CE8" w14:textId="77777777" w:rsidTr="00BC57FA">
        <w:tc>
          <w:tcPr>
            <w:tcW w:w="1101" w:type="dxa"/>
            <w:vMerge w:val="restart"/>
            <w:shd w:val="clear" w:color="auto" w:fill="DAEEF3"/>
            <w:vAlign w:val="center"/>
          </w:tcPr>
          <w:p w14:paraId="7E4609EC" w14:textId="2DE9E8D8"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rPr>
              <w:t>Payee</w:t>
            </w:r>
          </w:p>
        </w:tc>
        <w:tc>
          <w:tcPr>
            <w:tcW w:w="1984" w:type="dxa"/>
            <w:vMerge w:val="restart"/>
            <w:shd w:val="clear" w:color="auto" w:fill="DAEEF3"/>
            <w:vAlign w:val="center"/>
          </w:tcPr>
          <w:p w14:paraId="5FF7ADE0" w14:textId="43D14651"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rPr>
              <w:t>Item</w:t>
            </w:r>
          </w:p>
        </w:tc>
        <w:tc>
          <w:tcPr>
            <w:tcW w:w="2977" w:type="dxa"/>
            <w:gridSpan w:val="2"/>
            <w:shd w:val="clear" w:color="auto" w:fill="DAEEF3"/>
            <w:vAlign w:val="center"/>
          </w:tcPr>
          <w:p w14:paraId="27C9EF38" w14:textId="42C3EC2E"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rPr>
              <w:t>Detail</w:t>
            </w:r>
          </w:p>
        </w:tc>
        <w:tc>
          <w:tcPr>
            <w:tcW w:w="1276" w:type="dxa"/>
            <w:vMerge w:val="restart"/>
            <w:shd w:val="clear" w:color="auto" w:fill="DAEEF3"/>
            <w:vAlign w:val="center"/>
          </w:tcPr>
          <w:p w14:paraId="08EB11C9" w14:textId="20FF0234"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lang w:val="en-US"/>
              </w:rPr>
              <w:t>Total</w:t>
            </w:r>
            <w:r w:rsidR="002001C6">
              <w:rPr>
                <w:rFonts w:ascii="Times New Roman" w:hAnsi="Times New Roman" w:cs="Times New Roman"/>
                <w:lang w:val="en-US"/>
              </w:rPr>
              <w:br/>
            </w:r>
            <w:r w:rsidRPr="002001C6">
              <w:rPr>
                <w:rFonts w:ascii="Times New Roman" w:hAnsi="Times New Roman" w:cs="Times New Roman"/>
                <w:lang w:val="en-US"/>
              </w:rPr>
              <w:t>(Direct cost)</w:t>
            </w:r>
          </w:p>
        </w:tc>
        <w:tc>
          <w:tcPr>
            <w:tcW w:w="1386" w:type="dxa"/>
            <w:vMerge w:val="restart"/>
            <w:shd w:val="clear" w:color="auto" w:fill="DAEEF3"/>
            <w:vAlign w:val="center"/>
          </w:tcPr>
          <w:p w14:paraId="3D1608B6" w14:textId="32990CE9"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rPr>
              <w:t>Remark</w:t>
            </w:r>
          </w:p>
        </w:tc>
      </w:tr>
      <w:tr w:rsidR="00BC57FA" w:rsidRPr="002001C6" w14:paraId="513D046D" w14:textId="77777777" w:rsidTr="00BC57FA">
        <w:tc>
          <w:tcPr>
            <w:tcW w:w="1101" w:type="dxa"/>
            <w:vMerge/>
            <w:vAlign w:val="center"/>
          </w:tcPr>
          <w:p w14:paraId="2050CB24" w14:textId="77777777" w:rsidR="00BC57FA" w:rsidRPr="002001C6" w:rsidRDefault="00BC57FA" w:rsidP="002001C6">
            <w:pPr>
              <w:pStyle w:val="a3"/>
              <w:spacing w:before="120" w:after="120"/>
              <w:jc w:val="center"/>
              <w:rPr>
                <w:rFonts w:ascii="Times New Roman" w:hAnsi="Times New Roman" w:cs="Times New Roman"/>
              </w:rPr>
            </w:pPr>
          </w:p>
        </w:tc>
        <w:tc>
          <w:tcPr>
            <w:tcW w:w="1984" w:type="dxa"/>
            <w:vMerge/>
            <w:vAlign w:val="center"/>
          </w:tcPr>
          <w:p w14:paraId="568DFA05" w14:textId="77777777" w:rsidR="00BC57FA" w:rsidRPr="002001C6" w:rsidRDefault="00BC57FA" w:rsidP="002001C6">
            <w:pPr>
              <w:pStyle w:val="a3"/>
              <w:spacing w:before="120" w:after="120"/>
              <w:jc w:val="center"/>
              <w:rPr>
                <w:rFonts w:ascii="Times New Roman" w:hAnsi="Times New Roman" w:cs="Times New Roman"/>
              </w:rPr>
            </w:pPr>
          </w:p>
        </w:tc>
        <w:tc>
          <w:tcPr>
            <w:tcW w:w="1418" w:type="dxa"/>
            <w:vAlign w:val="center"/>
          </w:tcPr>
          <w:p w14:paraId="1FBD78C5" w14:textId="7C8A5719"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rPr>
              <w:t>Unit price</w:t>
            </w:r>
          </w:p>
        </w:tc>
        <w:tc>
          <w:tcPr>
            <w:tcW w:w="1559" w:type="dxa"/>
            <w:vAlign w:val="center"/>
          </w:tcPr>
          <w:p w14:paraId="42CEE712" w14:textId="3432EBDC" w:rsidR="00BC57FA" w:rsidRPr="002001C6" w:rsidRDefault="00BC57FA" w:rsidP="002001C6">
            <w:pPr>
              <w:pStyle w:val="a3"/>
              <w:spacing w:before="120" w:after="120"/>
              <w:jc w:val="center"/>
              <w:rPr>
                <w:rFonts w:ascii="Times New Roman" w:hAnsi="Times New Roman" w:cs="Times New Roman"/>
              </w:rPr>
            </w:pPr>
            <w:r w:rsidRPr="002001C6">
              <w:rPr>
                <w:rFonts w:ascii="Times New Roman" w:hAnsi="Times New Roman" w:cs="Times New Roman"/>
              </w:rPr>
              <w:t>Person</w:t>
            </w:r>
            <w:r w:rsidRPr="002001C6">
              <w:rPr>
                <w:rFonts w:ascii="Times New Roman" w:eastAsia="Times New Roman" w:hAnsi="Times New Roman" w:cs="Times New Roman"/>
              </w:rPr>
              <w:t>/</w:t>
            </w:r>
            <w:r w:rsidRPr="002001C6">
              <w:rPr>
                <w:rFonts w:ascii="Times New Roman" w:eastAsiaTheme="minorEastAsia" w:hAnsi="Times New Roman" w:cs="Times New Roman"/>
              </w:rPr>
              <w:t>day</w:t>
            </w:r>
            <w:r w:rsidRPr="002001C6">
              <w:rPr>
                <w:rFonts w:ascii="Times New Roman" w:eastAsia="Times New Roman" w:hAnsi="Times New Roman" w:cs="Times New Roman"/>
              </w:rPr>
              <w:t>/</w:t>
            </w:r>
            <w:r w:rsidRPr="002001C6">
              <w:rPr>
                <w:rFonts w:ascii="Times New Roman" w:eastAsiaTheme="minorEastAsia" w:hAnsi="Times New Roman" w:cs="Times New Roman"/>
              </w:rPr>
              <w:t>unit</w:t>
            </w:r>
          </w:p>
        </w:tc>
        <w:tc>
          <w:tcPr>
            <w:tcW w:w="1276" w:type="dxa"/>
            <w:vMerge/>
            <w:vAlign w:val="center"/>
          </w:tcPr>
          <w:p w14:paraId="16837EA6" w14:textId="77777777" w:rsidR="00BC57FA" w:rsidRPr="002001C6" w:rsidRDefault="00BC57FA" w:rsidP="002001C6">
            <w:pPr>
              <w:pStyle w:val="a3"/>
              <w:spacing w:before="120" w:after="120"/>
              <w:jc w:val="center"/>
              <w:rPr>
                <w:rFonts w:ascii="Times New Roman" w:hAnsi="Times New Roman" w:cs="Times New Roman"/>
              </w:rPr>
            </w:pPr>
          </w:p>
        </w:tc>
        <w:tc>
          <w:tcPr>
            <w:tcW w:w="1386" w:type="dxa"/>
            <w:vMerge/>
            <w:vAlign w:val="center"/>
          </w:tcPr>
          <w:p w14:paraId="4D9E695D" w14:textId="7B831EC3" w:rsidR="00BC57FA" w:rsidRPr="002001C6" w:rsidRDefault="00BC57FA" w:rsidP="002001C6">
            <w:pPr>
              <w:pStyle w:val="a3"/>
              <w:spacing w:before="120" w:after="120"/>
              <w:jc w:val="center"/>
              <w:rPr>
                <w:rFonts w:ascii="Times New Roman" w:hAnsi="Times New Roman" w:cs="Times New Roman"/>
              </w:rPr>
            </w:pPr>
          </w:p>
        </w:tc>
      </w:tr>
      <w:tr w:rsidR="008F288C" w:rsidRPr="002001C6" w14:paraId="70F18515" w14:textId="77777777" w:rsidTr="00BC57FA">
        <w:tc>
          <w:tcPr>
            <w:tcW w:w="1101" w:type="dxa"/>
            <w:vAlign w:val="center"/>
          </w:tcPr>
          <w:p w14:paraId="2CDFBC2A" w14:textId="77777777" w:rsidR="008F288C" w:rsidRPr="002001C6" w:rsidRDefault="008F288C" w:rsidP="002001C6">
            <w:pPr>
              <w:pStyle w:val="a3"/>
              <w:spacing w:before="60" w:after="60"/>
              <w:jc w:val="both"/>
              <w:rPr>
                <w:rFonts w:ascii="Times New Roman" w:hAnsi="Times New Roman" w:cs="Times New Roman"/>
              </w:rPr>
            </w:pPr>
          </w:p>
        </w:tc>
        <w:tc>
          <w:tcPr>
            <w:tcW w:w="1984" w:type="dxa"/>
            <w:vAlign w:val="center"/>
          </w:tcPr>
          <w:p w14:paraId="1E4266AF" w14:textId="4B7E3DFC" w:rsidR="008F288C" w:rsidRPr="002001C6" w:rsidRDefault="008F288C" w:rsidP="002001C6">
            <w:pPr>
              <w:pStyle w:val="a3"/>
              <w:spacing w:before="60" w:after="60"/>
              <w:jc w:val="both"/>
              <w:rPr>
                <w:rFonts w:ascii="Times New Roman" w:hAnsi="Times New Roman" w:cs="Times New Roman"/>
              </w:rPr>
            </w:pPr>
            <w:r w:rsidRPr="002001C6">
              <w:rPr>
                <w:rFonts w:ascii="Times New Roman" w:hAnsi="Times New Roman" w:cs="Times New Roman"/>
              </w:rPr>
              <w:t>Contract Organization</w:t>
            </w:r>
          </w:p>
        </w:tc>
        <w:tc>
          <w:tcPr>
            <w:tcW w:w="1418" w:type="dxa"/>
            <w:vAlign w:val="center"/>
          </w:tcPr>
          <w:p w14:paraId="746A0FBA" w14:textId="77777777" w:rsidR="008F288C" w:rsidRPr="002001C6" w:rsidRDefault="008F288C" w:rsidP="002001C6">
            <w:pPr>
              <w:pStyle w:val="a3"/>
              <w:spacing w:before="60" w:after="60"/>
              <w:jc w:val="both"/>
              <w:rPr>
                <w:rFonts w:ascii="Times New Roman" w:hAnsi="Times New Roman" w:cs="Times New Roman"/>
              </w:rPr>
            </w:pPr>
          </w:p>
        </w:tc>
        <w:tc>
          <w:tcPr>
            <w:tcW w:w="1559" w:type="dxa"/>
            <w:vAlign w:val="center"/>
          </w:tcPr>
          <w:p w14:paraId="23EA4FB4" w14:textId="77777777" w:rsidR="008F288C" w:rsidRPr="002001C6" w:rsidRDefault="008F288C" w:rsidP="002001C6">
            <w:pPr>
              <w:pStyle w:val="a3"/>
              <w:spacing w:before="60" w:after="60"/>
              <w:jc w:val="both"/>
              <w:rPr>
                <w:rFonts w:ascii="Times New Roman" w:hAnsi="Times New Roman" w:cs="Times New Roman"/>
              </w:rPr>
            </w:pPr>
          </w:p>
        </w:tc>
        <w:tc>
          <w:tcPr>
            <w:tcW w:w="1276" w:type="dxa"/>
            <w:vAlign w:val="center"/>
          </w:tcPr>
          <w:p w14:paraId="6F006D0D" w14:textId="6FDB914F"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rPr>
              <w:t>yen</w:t>
            </w:r>
          </w:p>
        </w:tc>
        <w:tc>
          <w:tcPr>
            <w:tcW w:w="1386" w:type="dxa"/>
            <w:vAlign w:val="center"/>
          </w:tcPr>
          <w:p w14:paraId="7E64828E" w14:textId="7040282E"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rPr>
              <w:t xml:space="preserve">Registration, Office, </w:t>
            </w:r>
            <w:r w:rsidRPr="002001C6">
              <w:rPr>
                <w:rFonts w:ascii="Times New Roman" w:eastAsia="Times New Roman" w:hAnsi="Times New Roman" w:cs="Times New Roman"/>
              </w:rPr>
              <w:t xml:space="preserve">DM </w:t>
            </w:r>
            <w:r w:rsidRPr="002001C6">
              <w:rPr>
                <w:rFonts w:ascii="Times New Roman" w:hAnsi="Times New Roman" w:cs="Times New Roman"/>
              </w:rPr>
              <w:t>service</w:t>
            </w:r>
          </w:p>
        </w:tc>
      </w:tr>
      <w:tr w:rsidR="008F288C" w:rsidRPr="002001C6" w14:paraId="149ABC07" w14:textId="77777777" w:rsidTr="00BC57FA">
        <w:tc>
          <w:tcPr>
            <w:tcW w:w="1101" w:type="dxa"/>
            <w:vAlign w:val="center"/>
          </w:tcPr>
          <w:p w14:paraId="7C8B6E70" w14:textId="77777777" w:rsidR="008F288C" w:rsidRPr="002001C6" w:rsidRDefault="008F288C" w:rsidP="002001C6">
            <w:pPr>
              <w:pStyle w:val="a3"/>
              <w:spacing w:before="60" w:after="60"/>
              <w:jc w:val="both"/>
              <w:rPr>
                <w:rFonts w:ascii="Times New Roman" w:hAnsi="Times New Roman" w:cs="Times New Roman"/>
              </w:rPr>
            </w:pPr>
          </w:p>
        </w:tc>
        <w:tc>
          <w:tcPr>
            <w:tcW w:w="1984" w:type="dxa"/>
            <w:vAlign w:val="center"/>
          </w:tcPr>
          <w:p w14:paraId="0C18A99D" w14:textId="393161CE" w:rsidR="008F288C" w:rsidRPr="002001C6" w:rsidRDefault="008F288C" w:rsidP="002001C6">
            <w:pPr>
              <w:pStyle w:val="a3"/>
              <w:spacing w:before="60" w:after="60"/>
              <w:jc w:val="both"/>
              <w:rPr>
                <w:rFonts w:ascii="Times New Roman" w:hAnsi="Times New Roman" w:cs="Times New Roman"/>
              </w:rPr>
            </w:pPr>
            <w:r w:rsidRPr="002001C6">
              <w:rPr>
                <w:rFonts w:ascii="Times New Roman" w:hAnsi="Times New Roman" w:cs="Times New Roman"/>
              </w:rPr>
              <w:t>Insurance premiums</w:t>
            </w:r>
          </w:p>
        </w:tc>
        <w:tc>
          <w:tcPr>
            <w:tcW w:w="1418" w:type="dxa"/>
            <w:vAlign w:val="center"/>
          </w:tcPr>
          <w:p w14:paraId="292FA74E" w14:textId="77777777" w:rsidR="008F288C" w:rsidRPr="002001C6" w:rsidRDefault="008F288C" w:rsidP="002001C6">
            <w:pPr>
              <w:pStyle w:val="a3"/>
              <w:spacing w:before="60" w:after="60"/>
              <w:jc w:val="both"/>
              <w:rPr>
                <w:rFonts w:ascii="Times New Roman" w:hAnsi="Times New Roman" w:cs="Times New Roman"/>
              </w:rPr>
            </w:pPr>
          </w:p>
        </w:tc>
        <w:tc>
          <w:tcPr>
            <w:tcW w:w="1559" w:type="dxa"/>
            <w:vAlign w:val="center"/>
          </w:tcPr>
          <w:p w14:paraId="243228D0" w14:textId="77777777" w:rsidR="008F288C" w:rsidRPr="002001C6" w:rsidRDefault="008F288C" w:rsidP="002001C6">
            <w:pPr>
              <w:pStyle w:val="a3"/>
              <w:spacing w:before="60" w:after="60"/>
              <w:jc w:val="both"/>
              <w:rPr>
                <w:rFonts w:ascii="Times New Roman" w:hAnsi="Times New Roman" w:cs="Times New Roman"/>
              </w:rPr>
            </w:pPr>
          </w:p>
        </w:tc>
        <w:tc>
          <w:tcPr>
            <w:tcW w:w="1276" w:type="dxa"/>
            <w:vAlign w:val="center"/>
          </w:tcPr>
          <w:p w14:paraId="3354865C" w14:textId="556270A5"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rPr>
              <w:t>yen</w:t>
            </w:r>
          </w:p>
        </w:tc>
        <w:tc>
          <w:tcPr>
            <w:tcW w:w="1386" w:type="dxa"/>
            <w:vAlign w:val="center"/>
          </w:tcPr>
          <w:p w14:paraId="4CB3463F" w14:textId="77777777" w:rsidR="008F288C" w:rsidRPr="002001C6" w:rsidRDefault="008F288C" w:rsidP="002001C6">
            <w:pPr>
              <w:pStyle w:val="a3"/>
              <w:spacing w:before="60" w:after="60"/>
              <w:jc w:val="both"/>
              <w:rPr>
                <w:rFonts w:ascii="Times New Roman" w:hAnsi="Times New Roman" w:cs="Times New Roman"/>
              </w:rPr>
            </w:pPr>
          </w:p>
        </w:tc>
      </w:tr>
      <w:tr w:rsidR="008F288C" w:rsidRPr="002001C6" w14:paraId="57547347" w14:textId="77777777" w:rsidTr="00BC57FA">
        <w:tc>
          <w:tcPr>
            <w:tcW w:w="1101" w:type="dxa"/>
            <w:vAlign w:val="center"/>
          </w:tcPr>
          <w:p w14:paraId="0F2C038E" w14:textId="77777777" w:rsidR="008F288C" w:rsidRPr="002001C6" w:rsidRDefault="008F288C" w:rsidP="002001C6">
            <w:pPr>
              <w:pStyle w:val="a3"/>
              <w:spacing w:before="60" w:after="60"/>
              <w:jc w:val="both"/>
              <w:rPr>
                <w:rFonts w:ascii="Times New Roman" w:hAnsi="Times New Roman" w:cs="Times New Roman"/>
              </w:rPr>
            </w:pPr>
          </w:p>
        </w:tc>
        <w:tc>
          <w:tcPr>
            <w:tcW w:w="1984" w:type="dxa"/>
            <w:vAlign w:val="center"/>
          </w:tcPr>
          <w:p w14:paraId="26911C1B" w14:textId="033B70B8" w:rsidR="008F288C" w:rsidRPr="002001C6" w:rsidRDefault="008F288C" w:rsidP="002001C6">
            <w:pPr>
              <w:pStyle w:val="a3"/>
              <w:spacing w:before="60" w:after="60"/>
              <w:jc w:val="both"/>
              <w:rPr>
                <w:rFonts w:ascii="Times New Roman" w:hAnsi="Times New Roman" w:cs="Times New Roman"/>
              </w:rPr>
            </w:pPr>
            <w:r w:rsidRPr="002001C6">
              <w:rPr>
                <w:rFonts w:ascii="Times New Roman" w:hAnsi="Times New Roman" w:cs="Times New Roman"/>
                <w:lang w:val="en-US"/>
              </w:rPr>
              <w:t>Expenses for the examination not covered by insurance</w:t>
            </w:r>
          </w:p>
        </w:tc>
        <w:tc>
          <w:tcPr>
            <w:tcW w:w="1418" w:type="dxa"/>
            <w:vAlign w:val="center"/>
          </w:tcPr>
          <w:p w14:paraId="27EFF028" w14:textId="77777777" w:rsidR="008F288C" w:rsidRPr="002001C6" w:rsidRDefault="008F288C" w:rsidP="002001C6">
            <w:pPr>
              <w:pStyle w:val="a3"/>
              <w:spacing w:before="60" w:after="60"/>
              <w:jc w:val="both"/>
              <w:rPr>
                <w:rFonts w:ascii="Times New Roman" w:hAnsi="Times New Roman" w:cs="Times New Roman"/>
              </w:rPr>
            </w:pPr>
          </w:p>
        </w:tc>
        <w:tc>
          <w:tcPr>
            <w:tcW w:w="1559" w:type="dxa"/>
            <w:vAlign w:val="center"/>
          </w:tcPr>
          <w:p w14:paraId="3ADCF8C9" w14:textId="77777777" w:rsidR="008F288C" w:rsidRPr="002001C6" w:rsidRDefault="008F288C" w:rsidP="002001C6">
            <w:pPr>
              <w:pStyle w:val="a3"/>
              <w:spacing w:before="60" w:after="60"/>
              <w:jc w:val="both"/>
              <w:rPr>
                <w:rFonts w:ascii="Times New Roman" w:hAnsi="Times New Roman" w:cs="Times New Roman"/>
              </w:rPr>
            </w:pPr>
          </w:p>
        </w:tc>
        <w:tc>
          <w:tcPr>
            <w:tcW w:w="1276" w:type="dxa"/>
            <w:vAlign w:val="center"/>
          </w:tcPr>
          <w:p w14:paraId="4A411115" w14:textId="3C8847FA"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rPr>
              <w:t>yen</w:t>
            </w:r>
          </w:p>
        </w:tc>
        <w:tc>
          <w:tcPr>
            <w:tcW w:w="1386" w:type="dxa"/>
            <w:vAlign w:val="center"/>
          </w:tcPr>
          <w:p w14:paraId="3D393935" w14:textId="4FA90F5F"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hint="eastAsia"/>
              </w:rPr>
              <w:t>X</w:t>
            </w:r>
            <w:r w:rsidRPr="002001C6">
              <w:rPr>
                <w:rFonts w:ascii="Times New Roman" w:hAnsi="Times New Roman" w:cs="Times New Roman"/>
              </w:rPr>
              <w:t>X</w:t>
            </w:r>
          </w:p>
        </w:tc>
      </w:tr>
      <w:tr w:rsidR="008F288C" w:rsidRPr="002001C6" w14:paraId="57ED9586" w14:textId="77777777" w:rsidTr="00BC57FA">
        <w:tc>
          <w:tcPr>
            <w:tcW w:w="1101" w:type="dxa"/>
            <w:vAlign w:val="center"/>
          </w:tcPr>
          <w:p w14:paraId="5DD76081" w14:textId="77777777" w:rsidR="008F288C" w:rsidRPr="002001C6" w:rsidRDefault="008F288C" w:rsidP="002001C6">
            <w:pPr>
              <w:pStyle w:val="a3"/>
              <w:spacing w:before="60" w:after="60"/>
              <w:jc w:val="both"/>
              <w:rPr>
                <w:rFonts w:ascii="Times New Roman" w:hAnsi="Times New Roman" w:cs="Times New Roman"/>
              </w:rPr>
            </w:pPr>
          </w:p>
        </w:tc>
        <w:tc>
          <w:tcPr>
            <w:tcW w:w="1984" w:type="dxa"/>
            <w:vAlign w:val="center"/>
          </w:tcPr>
          <w:p w14:paraId="2A9E1C6A" w14:textId="01416FE4" w:rsidR="008F288C" w:rsidRPr="002001C6" w:rsidRDefault="008F288C" w:rsidP="002001C6">
            <w:pPr>
              <w:pStyle w:val="a3"/>
              <w:spacing w:before="60" w:after="60"/>
              <w:jc w:val="both"/>
              <w:rPr>
                <w:rFonts w:ascii="Times New Roman" w:hAnsi="Times New Roman" w:cs="Times New Roman"/>
              </w:rPr>
            </w:pPr>
            <w:r w:rsidRPr="002001C6">
              <w:rPr>
                <w:rFonts w:ascii="Times New Roman" w:hAnsi="Times New Roman" w:cs="Times New Roman"/>
                <w:lang w:val="en-US"/>
              </w:rPr>
              <w:t>Expenses to be reimbursed to subjects</w:t>
            </w:r>
          </w:p>
        </w:tc>
        <w:tc>
          <w:tcPr>
            <w:tcW w:w="1418" w:type="dxa"/>
            <w:vAlign w:val="center"/>
          </w:tcPr>
          <w:p w14:paraId="0EB4E966" w14:textId="77777777" w:rsidR="008F288C" w:rsidRPr="002001C6" w:rsidRDefault="008F288C" w:rsidP="002001C6">
            <w:pPr>
              <w:pStyle w:val="a3"/>
              <w:spacing w:before="60" w:after="60"/>
              <w:jc w:val="both"/>
              <w:rPr>
                <w:rFonts w:ascii="Times New Roman" w:hAnsi="Times New Roman" w:cs="Times New Roman"/>
              </w:rPr>
            </w:pPr>
          </w:p>
        </w:tc>
        <w:tc>
          <w:tcPr>
            <w:tcW w:w="1559" w:type="dxa"/>
            <w:vAlign w:val="center"/>
          </w:tcPr>
          <w:p w14:paraId="4D6AAE31" w14:textId="77777777" w:rsidR="008F288C" w:rsidRPr="002001C6" w:rsidRDefault="008F288C" w:rsidP="002001C6">
            <w:pPr>
              <w:pStyle w:val="a3"/>
              <w:spacing w:before="60" w:after="60"/>
              <w:jc w:val="both"/>
              <w:rPr>
                <w:rFonts w:ascii="Times New Roman" w:hAnsi="Times New Roman" w:cs="Times New Roman"/>
              </w:rPr>
            </w:pPr>
          </w:p>
        </w:tc>
        <w:tc>
          <w:tcPr>
            <w:tcW w:w="1276" w:type="dxa"/>
            <w:vAlign w:val="center"/>
          </w:tcPr>
          <w:p w14:paraId="10A97A3A" w14:textId="533E1A16"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rPr>
              <w:t>yen</w:t>
            </w:r>
          </w:p>
        </w:tc>
        <w:tc>
          <w:tcPr>
            <w:tcW w:w="1386" w:type="dxa"/>
            <w:vAlign w:val="center"/>
          </w:tcPr>
          <w:p w14:paraId="50C2B02D" w14:textId="23BF9245"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hint="eastAsia"/>
              </w:rPr>
              <w:t>X</w:t>
            </w:r>
            <w:r w:rsidRPr="002001C6">
              <w:rPr>
                <w:rFonts w:ascii="Times New Roman" w:hAnsi="Times New Roman" w:cs="Times New Roman"/>
              </w:rPr>
              <w:t>X</w:t>
            </w:r>
          </w:p>
        </w:tc>
      </w:tr>
      <w:tr w:rsidR="008F288C" w:rsidRPr="002001C6" w14:paraId="4B386FF4" w14:textId="77777777" w:rsidTr="00BC57FA">
        <w:tc>
          <w:tcPr>
            <w:tcW w:w="1101" w:type="dxa"/>
            <w:vAlign w:val="center"/>
          </w:tcPr>
          <w:p w14:paraId="508E1417" w14:textId="77777777" w:rsidR="008F288C" w:rsidRPr="002001C6" w:rsidRDefault="008F288C" w:rsidP="002001C6">
            <w:pPr>
              <w:pStyle w:val="a3"/>
              <w:spacing w:before="60" w:after="60"/>
              <w:jc w:val="both"/>
              <w:rPr>
                <w:rFonts w:ascii="Times New Roman" w:hAnsi="Times New Roman" w:cs="Times New Roman"/>
              </w:rPr>
            </w:pPr>
          </w:p>
        </w:tc>
        <w:tc>
          <w:tcPr>
            <w:tcW w:w="1984" w:type="dxa"/>
            <w:vAlign w:val="center"/>
          </w:tcPr>
          <w:p w14:paraId="75A58B19" w14:textId="4CBF49DB" w:rsidR="008F288C" w:rsidRPr="002001C6" w:rsidRDefault="008F288C" w:rsidP="002001C6">
            <w:pPr>
              <w:pStyle w:val="a3"/>
              <w:spacing w:before="60" w:after="60"/>
              <w:jc w:val="both"/>
              <w:rPr>
                <w:rFonts w:ascii="Times New Roman" w:hAnsi="Times New Roman" w:cs="Times New Roman"/>
              </w:rPr>
            </w:pPr>
            <w:r w:rsidRPr="002001C6">
              <w:rPr>
                <w:rFonts w:ascii="Times New Roman" w:hAnsi="Times New Roman" w:cs="Times New Roman"/>
                <w:lang w:val="en-US"/>
              </w:rPr>
              <w:t>Expenses for storage of materials</w:t>
            </w:r>
          </w:p>
        </w:tc>
        <w:tc>
          <w:tcPr>
            <w:tcW w:w="1418" w:type="dxa"/>
            <w:vAlign w:val="center"/>
          </w:tcPr>
          <w:p w14:paraId="6AD628A1" w14:textId="77777777" w:rsidR="008F288C" w:rsidRPr="002001C6" w:rsidRDefault="008F288C" w:rsidP="002001C6">
            <w:pPr>
              <w:pStyle w:val="a3"/>
              <w:spacing w:before="60" w:after="60"/>
              <w:jc w:val="both"/>
              <w:rPr>
                <w:rFonts w:ascii="Times New Roman" w:hAnsi="Times New Roman" w:cs="Times New Roman"/>
              </w:rPr>
            </w:pPr>
          </w:p>
        </w:tc>
        <w:tc>
          <w:tcPr>
            <w:tcW w:w="1559" w:type="dxa"/>
            <w:vAlign w:val="center"/>
          </w:tcPr>
          <w:p w14:paraId="34E18DB8" w14:textId="77777777" w:rsidR="008F288C" w:rsidRPr="002001C6" w:rsidRDefault="008F288C" w:rsidP="002001C6">
            <w:pPr>
              <w:pStyle w:val="a3"/>
              <w:spacing w:before="60" w:after="60"/>
              <w:jc w:val="both"/>
              <w:rPr>
                <w:rFonts w:ascii="Times New Roman" w:hAnsi="Times New Roman" w:cs="Times New Roman"/>
              </w:rPr>
            </w:pPr>
          </w:p>
        </w:tc>
        <w:tc>
          <w:tcPr>
            <w:tcW w:w="1276" w:type="dxa"/>
            <w:vAlign w:val="center"/>
          </w:tcPr>
          <w:p w14:paraId="4C068E9B" w14:textId="107B96C9" w:rsidR="008F288C" w:rsidRPr="002001C6" w:rsidRDefault="00BC57FA" w:rsidP="002001C6">
            <w:pPr>
              <w:pStyle w:val="a3"/>
              <w:spacing w:before="60" w:after="60"/>
              <w:jc w:val="both"/>
              <w:rPr>
                <w:rFonts w:ascii="Times New Roman" w:hAnsi="Times New Roman" w:cs="Times New Roman"/>
              </w:rPr>
            </w:pPr>
            <w:r w:rsidRPr="002001C6">
              <w:rPr>
                <w:rFonts w:ascii="Times New Roman" w:hAnsi="Times New Roman" w:cs="Times New Roman"/>
              </w:rPr>
              <w:t>yen</w:t>
            </w:r>
          </w:p>
        </w:tc>
        <w:tc>
          <w:tcPr>
            <w:tcW w:w="1386" w:type="dxa"/>
            <w:vAlign w:val="center"/>
          </w:tcPr>
          <w:p w14:paraId="3299A414" w14:textId="77777777" w:rsidR="008F288C" w:rsidRPr="002001C6" w:rsidRDefault="008F288C" w:rsidP="002001C6">
            <w:pPr>
              <w:pStyle w:val="a3"/>
              <w:spacing w:before="60" w:after="60"/>
              <w:jc w:val="both"/>
              <w:rPr>
                <w:rFonts w:ascii="Times New Roman" w:hAnsi="Times New Roman" w:cs="Times New Roman"/>
              </w:rPr>
            </w:pPr>
          </w:p>
        </w:tc>
      </w:tr>
      <w:tr w:rsidR="008F288C" w:rsidRPr="002001C6" w14:paraId="741020B2" w14:textId="77777777" w:rsidTr="00BC57FA">
        <w:tc>
          <w:tcPr>
            <w:tcW w:w="1101" w:type="dxa"/>
            <w:vAlign w:val="center"/>
          </w:tcPr>
          <w:p w14:paraId="4F2BB191" w14:textId="77777777" w:rsidR="008F288C" w:rsidRPr="002001C6" w:rsidRDefault="008F288C" w:rsidP="002001C6">
            <w:pPr>
              <w:pStyle w:val="a3"/>
              <w:spacing w:before="60" w:after="60"/>
              <w:jc w:val="both"/>
              <w:rPr>
                <w:rFonts w:ascii="Times New Roman" w:hAnsi="Times New Roman" w:cs="Times New Roman"/>
              </w:rPr>
            </w:pPr>
          </w:p>
        </w:tc>
        <w:tc>
          <w:tcPr>
            <w:tcW w:w="1984" w:type="dxa"/>
            <w:vAlign w:val="center"/>
          </w:tcPr>
          <w:p w14:paraId="5A47DDEB" w14:textId="36DC6BB0" w:rsidR="008F288C" w:rsidRPr="002001C6" w:rsidRDefault="008F288C" w:rsidP="002001C6">
            <w:pPr>
              <w:pStyle w:val="a3"/>
              <w:spacing w:before="60" w:after="60"/>
              <w:jc w:val="both"/>
              <w:rPr>
                <w:rFonts w:ascii="Times New Roman" w:hAnsi="Times New Roman" w:cs="Times New Roman"/>
              </w:rPr>
            </w:pPr>
            <w:r w:rsidRPr="002001C6">
              <w:rPr>
                <w:rFonts w:ascii="Times New Roman" w:hAnsi="Times New Roman" w:cs="Times New Roman" w:hint="eastAsia"/>
              </w:rPr>
              <w:t>X</w:t>
            </w:r>
            <w:r w:rsidRPr="002001C6">
              <w:rPr>
                <w:rFonts w:ascii="Times New Roman" w:hAnsi="Times New Roman" w:cs="Times New Roman"/>
              </w:rPr>
              <w:t>X</w:t>
            </w:r>
          </w:p>
        </w:tc>
        <w:tc>
          <w:tcPr>
            <w:tcW w:w="1418" w:type="dxa"/>
            <w:vAlign w:val="center"/>
          </w:tcPr>
          <w:p w14:paraId="12195CD6" w14:textId="77777777" w:rsidR="008F288C" w:rsidRPr="002001C6" w:rsidRDefault="008F288C" w:rsidP="002001C6">
            <w:pPr>
              <w:pStyle w:val="a3"/>
              <w:spacing w:before="60" w:after="60"/>
              <w:jc w:val="both"/>
              <w:rPr>
                <w:rFonts w:ascii="Times New Roman" w:hAnsi="Times New Roman" w:cs="Times New Roman"/>
              </w:rPr>
            </w:pPr>
          </w:p>
        </w:tc>
        <w:tc>
          <w:tcPr>
            <w:tcW w:w="1559" w:type="dxa"/>
            <w:vAlign w:val="center"/>
          </w:tcPr>
          <w:p w14:paraId="720B36C3" w14:textId="77777777" w:rsidR="008F288C" w:rsidRPr="002001C6" w:rsidRDefault="008F288C" w:rsidP="002001C6">
            <w:pPr>
              <w:pStyle w:val="a3"/>
              <w:spacing w:before="60" w:after="60"/>
              <w:jc w:val="both"/>
              <w:rPr>
                <w:rFonts w:ascii="Times New Roman" w:hAnsi="Times New Roman" w:cs="Times New Roman"/>
              </w:rPr>
            </w:pPr>
          </w:p>
        </w:tc>
        <w:tc>
          <w:tcPr>
            <w:tcW w:w="1276" w:type="dxa"/>
            <w:vAlign w:val="center"/>
          </w:tcPr>
          <w:p w14:paraId="3340B972" w14:textId="77777777" w:rsidR="008F288C" w:rsidRPr="002001C6" w:rsidRDefault="008F288C" w:rsidP="002001C6">
            <w:pPr>
              <w:pStyle w:val="a3"/>
              <w:spacing w:before="60" w:after="60"/>
              <w:jc w:val="both"/>
              <w:rPr>
                <w:rFonts w:ascii="Times New Roman" w:hAnsi="Times New Roman" w:cs="Times New Roman"/>
              </w:rPr>
            </w:pPr>
          </w:p>
        </w:tc>
        <w:tc>
          <w:tcPr>
            <w:tcW w:w="1386" w:type="dxa"/>
            <w:vAlign w:val="center"/>
          </w:tcPr>
          <w:p w14:paraId="551725C0" w14:textId="77777777" w:rsidR="008F288C" w:rsidRPr="002001C6" w:rsidRDefault="008F288C" w:rsidP="002001C6">
            <w:pPr>
              <w:pStyle w:val="a3"/>
              <w:spacing w:before="60" w:after="60"/>
              <w:jc w:val="both"/>
              <w:rPr>
                <w:rFonts w:ascii="Times New Roman" w:hAnsi="Times New Roman" w:cs="Times New Roman"/>
              </w:rPr>
            </w:pPr>
          </w:p>
        </w:tc>
      </w:tr>
      <w:tr w:rsidR="008F288C" w:rsidRPr="002001C6" w14:paraId="29C3175C" w14:textId="77777777" w:rsidTr="00BC57FA">
        <w:tc>
          <w:tcPr>
            <w:tcW w:w="1101" w:type="dxa"/>
            <w:shd w:val="clear" w:color="auto" w:fill="F2F2F2"/>
            <w:vAlign w:val="center"/>
          </w:tcPr>
          <w:p w14:paraId="2170A02B" w14:textId="2CB3650E" w:rsidR="008F288C" w:rsidRPr="002001C6" w:rsidRDefault="008F288C" w:rsidP="002001C6">
            <w:pPr>
              <w:pStyle w:val="a3"/>
              <w:spacing w:before="120" w:after="120"/>
              <w:jc w:val="both"/>
              <w:rPr>
                <w:rFonts w:ascii="Times New Roman" w:hAnsi="Times New Roman" w:cs="Times New Roman"/>
              </w:rPr>
            </w:pPr>
            <w:r w:rsidRPr="002001C6">
              <w:rPr>
                <w:rFonts w:ascii="Times New Roman" w:hAnsi="Times New Roman" w:cs="Times New Roman"/>
              </w:rPr>
              <w:t>Total</w:t>
            </w:r>
          </w:p>
        </w:tc>
        <w:tc>
          <w:tcPr>
            <w:tcW w:w="1984" w:type="dxa"/>
            <w:shd w:val="clear" w:color="auto" w:fill="F2F2F2"/>
            <w:vAlign w:val="center"/>
          </w:tcPr>
          <w:p w14:paraId="78BD5A13" w14:textId="77777777" w:rsidR="008F288C" w:rsidRPr="002001C6" w:rsidRDefault="008F288C" w:rsidP="002001C6">
            <w:pPr>
              <w:pStyle w:val="a3"/>
              <w:spacing w:before="120" w:after="120"/>
              <w:jc w:val="both"/>
              <w:rPr>
                <w:rFonts w:ascii="Times New Roman" w:hAnsi="Times New Roman" w:cs="Times New Roman"/>
              </w:rPr>
            </w:pPr>
          </w:p>
        </w:tc>
        <w:tc>
          <w:tcPr>
            <w:tcW w:w="1418" w:type="dxa"/>
            <w:shd w:val="clear" w:color="auto" w:fill="F2F2F2"/>
            <w:vAlign w:val="center"/>
          </w:tcPr>
          <w:p w14:paraId="13357D8C" w14:textId="2BDD9042" w:rsidR="008F288C" w:rsidRPr="002001C6" w:rsidRDefault="00BC57FA" w:rsidP="002001C6">
            <w:pPr>
              <w:pStyle w:val="a3"/>
              <w:spacing w:before="120" w:after="120"/>
              <w:jc w:val="both"/>
              <w:rPr>
                <w:rFonts w:ascii="Times New Roman" w:hAnsi="Times New Roman" w:cs="Times New Roman"/>
              </w:rPr>
            </w:pPr>
            <w:r w:rsidRPr="002001C6">
              <w:rPr>
                <w:rFonts w:ascii="Times New Roman" w:hAnsi="Times New Roman" w:cs="Times New Roman" w:hint="eastAsia"/>
              </w:rPr>
              <w:t>-</w:t>
            </w:r>
            <w:r w:rsidRPr="002001C6">
              <w:rPr>
                <w:rFonts w:ascii="Times New Roman" w:hAnsi="Times New Roman" w:cs="Times New Roman"/>
              </w:rPr>
              <w:t>---</w:t>
            </w:r>
          </w:p>
        </w:tc>
        <w:tc>
          <w:tcPr>
            <w:tcW w:w="1559" w:type="dxa"/>
            <w:shd w:val="clear" w:color="auto" w:fill="F2F2F2"/>
            <w:vAlign w:val="center"/>
          </w:tcPr>
          <w:p w14:paraId="061E140B" w14:textId="77777777" w:rsidR="008F288C" w:rsidRPr="002001C6" w:rsidRDefault="008F288C" w:rsidP="002001C6">
            <w:pPr>
              <w:pStyle w:val="a3"/>
              <w:spacing w:before="120" w:after="120"/>
              <w:jc w:val="both"/>
              <w:rPr>
                <w:rFonts w:ascii="Times New Roman" w:hAnsi="Times New Roman" w:cs="Times New Roman"/>
              </w:rPr>
            </w:pPr>
          </w:p>
        </w:tc>
        <w:tc>
          <w:tcPr>
            <w:tcW w:w="1276" w:type="dxa"/>
            <w:shd w:val="clear" w:color="auto" w:fill="F2F2F2"/>
            <w:vAlign w:val="center"/>
          </w:tcPr>
          <w:p w14:paraId="4AF3959B" w14:textId="705459DC" w:rsidR="008F288C" w:rsidRPr="002001C6" w:rsidRDefault="00BC57FA" w:rsidP="002001C6">
            <w:pPr>
              <w:pStyle w:val="a3"/>
              <w:spacing w:before="120" w:after="120"/>
              <w:jc w:val="both"/>
              <w:rPr>
                <w:rFonts w:ascii="Times New Roman" w:hAnsi="Times New Roman" w:cs="Times New Roman"/>
              </w:rPr>
            </w:pPr>
            <w:r w:rsidRPr="002001C6">
              <w:rPr>
                <w:rFonts w:ascii="Times New Roman" w:hAnsi="Times New Roman" w:cs="Times New Roman"/>
              </w:rPr>
              <w:t>yen</w:t>
            </w:r>
          </w:p>
        </w:tc>
        <w:tc>
          <w:tcPr>
            <w:tcW w:w="1386" w:type="dxa"/>
            <w:shd w:val="clear" w:color="auto" w:fill="F2F2F2"/>
            <w:vAlign w:val="center"/>
          </w:tcPr>
          <w:p w14:paraId="7DBF2A34" w14:textId="77777777" w:rsidR="008F288C" w:rsidRPr="002001C6" w:rsidRDefault="008F288C" w:rsidP="002001C6">
            <w:pPr>
              <w:pStyle w:val="a3"/>
              <w:spacing w:before="120" w:after="120"/>
              <w:jc w:val="both"/>
              <w:rPr>
                <w:rFonts w:ascii="Times New Roman" w:hAnsi="Times New Roman" w:cs="Times New Roman"/>
              </w:rPr>
            </w:pPr>
          </w:p>
        </w:tc>
      </w:tr>
    </w:tbl>
    <w:p w14:paraId="59FC0545" w14:textId="77777777" w:rsidR="008F288C" w:rsidRPr="002001C6" w:rsidRDefault="008F288C" w:rsidP="005A4F4A">
      <w:pPr>
        <w:pStyle w:val="a3"/>
        <w:spacing w:line="300" w:lineRule="atLeast"/>
        <w:rPr>
          <w:rFonts w:ascii="Times New Roman" w:hAnsi="Times New Roman" w:cs="Times New Roman"/>
        </w:rPr>
      </w:pPr>
    </w:p>
    <w:p w14:paraId="21D3EC84" w14:textId="77777777" w:rsidR="00BC57FA" w:rsidRPr="002001C6" w:rsidRDefault="00BC57FA">
      <w:pPr>
        <w:rPr>
          <w:rFonts w:ascii="Times New Roman" w:eastAsia="ＭＳ ゴシック" w:hAnsi="Times New Roman" w:cs="Times New Roman"/>
          <w:sz w:val="20"/>
          <w:szCs w:val="20"/>
          <w:lang w:val="en-US"/>
        </w:rPr>
      </w:pPr>
      <w:r w:rsidRPr="002001C6">
        <w:rPr>
          <w:rFonts w:ascii="Times New Roman" w:eastAsia="ＭＳ ゴシック" w:hAnsi="Times New Roman" w:cs="Times New Roman"/>
          <w:sz w:val="20"/>
          <w:szCs w:val="20"/>
          <w:lang w:val="en-US"/>
        </w:rPr>
        <w:br w:type="page"/>
      </w:r>
    </w:p>
    <w:p w14:paraId="7EDFFC27" w14:textId="5A25454A" w:rsidR="00F206C1" w:rsidRPr="002001C6" w:rsidRDefault="00CA029E" w:rsidP="005A4F4A">
      <w:pPr>
        <w:pStyle w:val="a3"/>
        <w:spacing w:line="300" w:lineRule="atLeast"/>
        <w:rPr>
          <w:rFonts w:ascii="Times New Roman" w:hAnsi="Times New Roman" w:cs="Times New Roman"/>
        </w:rPr>
      </w:pPr>
      <w:r w:rsidRPr="002001C6">
        <w:rPr>
          <w:rFonts w:ascii="Times New Roman" w:hAnsi="Times New Roman" w:cs="Times New Roman"/>
        </w:rPr>
        <w:lastRenderedPageBreak/>
        <w:t xml:space="preserve">Annex </w:t>
      </w:r>
      <w:r w:rsidRPr="002001C6">
        <w:rPr>
          <w:rFonts w:ascii="Times New Roman" w:eastAsia="Times New Roman" w:hAnsi="Times New Roman" w:cs="Times New Roman"/>
        </w:rPr>
        <w:t>3.</w:t>
      </w:r>
      <w:r w:rsidRPr="002001C6">
        <w:rPr>
          <w:rFonts w:ascii="Times New Roman" w:hAnsi="Times New Roman" w:cs="Times New Roman"/>
        </w:rPr>
        <w:t xml:space="preserve"> </w:t>
      </w:r>
      <w:r w:rsidRPr="002001C6">
        <w:rPr>
          <w:rFonts w:ascii="Times New Roman" w:eastAsiaTheme="minorEastAsia" w:hAnsi="Times New Roman" w:cs="Times New Roman"/>
        </w:rPr>
        <w:t xml:space="preserve"> </w:t>
      </w:r>
      <w:r w:rsidRPr="002001C6">
        <w:rPr>
          <w:rFonts w:ascii="Times New Roman" w:eastAsia="Times New Roman" w:hAnsi="Times New Roman" w:cs="Times New Roman"/>
        </w:rPr>
        <w:t xml:space="preserve">Investigator’s </w:t>
      </w:r>
      <w:r w:rsidRPr="002001C6">
        <w:rPr>
          <w:rFonts w:ascii="Times New Roman" w:eastAsiaTheme="minorEastAsia" w:hAnsi="Times New Roman" w:cs="Times New Roman"/>
        </w:rPr>
        <w:t>D</w:t>
      </w:r>
      <w:r w:rsidRPr="002001C6">
        <w:rPr>
          <w:rFonts w:ascii="Times New Roman" w:eastAsia="Times New Roman" w:hAnsi="Times New Roman" w:cs="Times New Roman"/>
        </w:rPr>
        <w:t>uties</w:t>
      </w:r>
      <w:r w:rsidRPr="002001C6">
        <w:rPr>
          <w:rFonts w:ascii="Times New Roman" w:hAnsi="Times New Roman" w:cs="Times New Roman"/>
        </w:rPr>
        <w:t xml:space="preserve"> </w:t>
      </w:r>
    </w:p>
    <w:p w14:paraId="71D95B4D" w14:textId="62E010B5" w:rsidR="00F206C1" w:rsidRPr="002001C6" w:rsidRDefault="00F206C1" w:rsidP="005A4F4A">
      <w:pPr>
        <w:pStyle w:val="a3"/>
        <w:spacing w:line="300" w:lineRule="atLeast"/>
        <w:rPr>
          <w:rFonts w:ascii="Times New Roman" w:hAnsi="Times New Roman" w:cs="Times New Roman"/>
        </w:rPr>
      </w:pPr>
    </w:p>
    <w:tbl>
      <w:tblPr>
        <w:tblStyle w:val="ad"/>
        <w:tblW w:w="0" w:type="auto"/>
        <w:tblLook w:val="04A0" w:firstRow="1" w:lastRow="0" w:firstColumn="1" w:lastColumn="0" w:noHBand="0" w:noVBand="1"/>
      </w:tblPr>
      <w:tblGrid>
        <w:gridCol w:w="4353"/>
        <w:gridCol w:w="4353"/>
      </w:tblGrid>
      <w:tr w:rsidR="00F91E9F" w:rsidRPr="002001C6" w14:paraId="3F2E54D4" w14:textId="77777777" w:rsidTr="00B15BC8">
        <w:tc>
          <w:tcPr>
            <w:tcW w:w="4353" w:type="dxa"/>
            <w:shd w:val="clear" w:color="auto" w:fill="DAEEF3"/>
          </w:tcPr>
          <w:p w14:paraId="0A61D7A2" w14:textId="77777777" w:rsidR="00F91E9F" w:rsidRPr="002001C6" w:rsidRDefault="00F91E9F" w:rsidP="00B15BC8">
            <w:pPr>
              <w:pStyle w:val="a3"/>
              <w:spacing w:before="60" w:after="60"/>
              <w:rPr>
                <w:rFonts w:ascii="Times New Roman" w:hAnsi="Times New Roman" w:cs="Times New Roman"/>
              </w:rPr>
            </w:pPr>
            <w:r w:rsidRPr="002001C6">
              <w:rPr>
                <w:rFonts w:ascii="Times New Roman" w:hAnsi="Times New Roman" w:cs="Times New Roman"/>
              </w:rPr>
              <w:t>Matter</w:t>
            </w:r>
          </w:p>
        </w:tc>
        <w:tc>
          <w:tcPr>
            <w:tcW w:w="4353" w:type="dxa"/>
            <w:shd w:val="clear" w:color="auto" w:fill="DAEEF3"/>
          </w:tcPr>
          <w:p w14:paraId="669A0E95" w14:textId="77777777" w:rsidR="00F91E9F" w:rsidRPr="002001C6" w:rsidRDefault="00F91E9F" w:rsidP="00B15BC8">
            <w:pPr>
              <w:pStyle w:val="a3"/>
              <w:spacing w:before="60" w:after="60"/>
              <w:rPr>
                <w:rFonts w:ascii="Times New Roman" w:hAnsi="Times New Roman" w:cs="Times New Roman"/>
              </w:rPr>
            </w:pPr>
            <w:r w:rsidRPr="002001C6">
              <w:rPr>
                <w:rFonts w:ascii="Times New Roman" w:hAnsi="Times New Roman" w:cs="Times New Roman"/>
              </w:rPr>
              <w:t>Applicable Law/Ordinance</w:t>
            </w:r>
          </w:p>
        </w:tc>
      </w:tr>
      <w:tr w:rsidR="00B15BC8" w:rsidRPr="002001C6" w14:paraId="42A8CD37" w14:textId="77777777" w:rsidTr="00B15BC8">
        <w:tc>
          <w:tcPr>
            <w:tcW w:w="8706" w:type="dxa"/>
            <w:gridSpan w:val="2"/>
            <w:vAlign w:val="center"/>
          </w:tcPr>
          <w:p w14:paraId="134113FF" w14:textId="7F61238A" w:rsidR="00B15BC8" w:rsidRPr="002001C6" w:rsidRDefault="00B15BC8" w:rsidP="00B15BC8">
            <w:pPr>
              <w:pStyle w:val="a3"/>
              <w:spacing w:before="60" w:after="60"/>
              <w:jc w:val="center"/>
              <w:rPr>
                <w:rFonts w:ascii="Times New Roman" w:hAnsi="Times New Roman" w:cs="Times New Roman"/>
              </w:rPr>
            </w:pPr>
            <w:r w:rsidRPr="002001C6">
              <w:rPr>
                <w:rFonts w:ascii="Times New Roman" w:hAnsi="Times New Roman" w:cs="Times New Roman"/>
              </w:rPr>
              <w:t>Description</w:t>
            </w:r>
          </w:p>
        </w:tc>
      </w:tr>
      <w:tr w:rsidR="00F91E9F" w:rsidRPr="002001C6" w14:paraId="123EAEA0" w14:textId="77777777" w:rsidTr="00B15BC8">
        <w:tc>
          <w:tcPr>
            <w:tcW w:w="4353" w:type="dxa"/>
            <w:shd w:val="clear" w:color="auto" w:fill="DAEEF3"/>
            <w:vAlign w:val="center"/>
          </w:tcPr>
          <w:p w14:paraId="60D59DEE" w14:textId="77777777" w:rsidR="00F91E9F" w:rsidRPr="002001C6" w:rsidRDefault="00F91E9F" w:rsidP="00B15BC8">
            <w:pPr>
              <w:pStyle w:val="a3"/>
              <w:spacing w:before="60" w:after="60"/>
              <w:jc w:val="both"/>
              <w:rPr>
                <w:rFonts w:ascii="Times New Roman" w:hAnsi="Times New Roman" w:cs="Times New Roman"/>
              </w:rPr>
            </w:pPr>
            <w:r w:rsidRPr="002001C6">
              <w:rPr>
                <w:rFonts w:ascii="Times New Roman" w:eastAsia="Century" w:hAnsi="Times New Roman" w:cs="Times New Roman"/>
              </w:rPr>
              <w:t>1.</w:t>
            </w:r>
            <w:r w:rsidRPr="002001C6">
              <w:rPr>
                <w:rFonts w:ascii="Times New Roman" w:eastAsiaTheme="minorEastAsia" w:hAnsi="Times New Roman" w:cs="Times New Roman"/>
              </w:rPr>
              <w:t xml:space="preserve"> Duties of</w:t>
            </w:r>
            <w:r w:rsidRPr="002001C6">
              <w:rPr>
                <w:rFonts w:ascii="Times New Roman" w:eastAsia="Century" w:hAnsi="Times New Roman" w:cs="Times New Roman"/>
              </w:rPr>
              <w:t xml:space="preserve"> </w:t>
            </w:r>
            <w:r w:rsidRPr="002001C6">
              <w:rPr>
                <w:rFonts w:ascii="Times New Roman" w:hAnsi="Times New Roman" w:cs="Times New Roman"/>
              </w:rPr>
              <w:t>Investigators</w:t>
            </w:r>
          </w:p>
        </w:tc>
        <w:tc>
          <w:tcPr>
            <w:tcW w:w="4353" w:type="dxa"/>
            <w:shd w:val="clear" w:color="auto" w:fill="DAEEF3"/>
            <w:vAlign w:val="center"/>
          </w:tcPr>
          <w:p w14:paraId="7E18A353" w14:textId="77777777" w:rsidR="00F91E9F" w:rsidRPr="002001C6" w:rsidRDefault="00F91E9F" w:rsidP="00B15BC8">
            <w:pPr>
              <w:pStyle w:val="a3"/>
              <w:spacing w:before="60" w:after="60"/>
              <w:jc w:val="both"/>
              <w:rPr>
                <w:rFonts w:ascii="Times New Roman" w:hAnsi="Times New Roman" w:cs="Times New Roman"/>
              </w:rPr>
            </w:pPr>
            <w:r w:rsidRPr="002001C6">
              <w:rPr>
                <w:rFonts w:ascii="Times New Roman" w:hAnsi="Times New Roman" w:cs="Times New Roman"/>
                <w:lang w:val="en-US"/>
              </w:rPr>
              <w:t>Article 4, paragraph (2) of the Act; Articles 10 and 11 of the Ordinance</w:t>
            </w:r>
          </w:p>
        </w:tc>
      </w:tr>
      <w:tr w:rsidR="00B15BC8" w:rsidRPr="002001C6" w14:paraId="337CDF1F" w14:textId="77777777" w:rsidTr="009316FF">
        <w:tc>
          <w:tcPr>
            <w:tcW w:w="8706" w:type="dxa"/>
            <w:gridSpan w:val="2"/>
          </w:tcPr>
          <w:p w14:paraId="594C31F7" w14:textId="77777777"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Have scientific knowledge and medical experience and knowledge, and receive adequate education and training.</w:t>
            </w:r>
          </w:p>
          <w:p w14:paraId="5B25B3DC" w14:textId="77777777"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eastAsia="Times New Roman" w:hAnsi="Times New Roman" w:cs="Times New Roman"/>
                <w:sz w:val="20"/>
                <w:szCs w:val="20"/>
                <w:lang w:val="en-US"/>
              </w:rPr>
              <w:t>(2)</w:t>
            </w:r>
            <w:r w:rsidRPr="002001C6">
              <w:rPr>
                <w:rFonts w:ascii="Times New Roman" w:eastAsia="Times New Roman" w:hAnsi="Times New Roman" w:cs="Times New Roman"/>
                <w:sz w:val="20"/>
                <w:szCs w:val="20"/>
                <w:lang w:val="en-US"/>
              </w:rPr>
              <w:tab/>
              <w:t>Fully consider from an ethical and scientific perspective.</w:t>
            </w:r>
          </w:p>
          <w:p w14:paraId="5071E4AC" w14:textId="77777777"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(3)</w:t>
            </w:r>
            <w:r w:rsidRPr="002001C6">
              <w:rPr>
                <w:rFonts w:ascii="Times New Roman" w:eastAsiaTheme="minorEastAsia" w:hAnsi="Times New Roman" w:cs="Times New Roman"/>
                <w:sz w:val="20"/>
                <w:szCs w:val="20"/>
                <w:lang w:val="en-US"/>
              </w:rPr>
              <w:tab/>
              <w:t xml:space="preserve">Conduct the </w:t>
            </w:r>
            <w:r w:rsidRPr="002001C6">
              <w:rPr>
                <w:rFonts w:ascii="Times New Roman" w:hAnsi="Times New Roman" w:cs="Times New Roman"/>
                <w:sz w:val="20"/>
                <w:szCs w:val="20"/>
                <w:lang w:val="en-US"/>
              </w:rPr>
              <w:t>Research in compliance with ordinances and Protocol.</w:t>
            </w:r>
          </w:p>
          <w:p w14:paraId="3C5E8DF3" w14:textId="77777777"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eastAsiaTheme="minorEastAsia" w:hAnsi="Times New Roman" w:cs="Times New Roman"/>
                <w:sz w:val="20"/>
                <w:szCs w:val="20"/>
                <w:lang w:val="en-US"/>
              </w:rPr>
              <w:t>(4)</w:t>
            </w:r>
            <w:r w:rsidRPr="002001C6">
              <w:rPr>
                <w:rFonts w:ascii="Times New Roman" w:eastAsiaTheme="minorEastAsia" w:hAnsi="Times New Roman" w:cs="Times New Roman"/>
                <w:sz w:val="20"/>
                <w:szCs w:val="20"/>
                <w:lang w:val="en-US"/>
              </w:rPr>
              <w:tab/>
              <w:t>Confirm from time to time that the research is appropriately conducted and take measures necessary to ensure appropriate research implementation.</w:t>
            </w:r>
          </w:p>
          <w:p w14:paraId="12787999" w14:textId="77777777"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(5)</w:t>
            </w:r>
            <w:r w:rsidRPr="002001C6">
              <w:rPr>
                <w:rFonts w:ascii="Times New Roman" w:hAnsi="Times New Roman" w:cs="Times New Roman"/>
                <w:sz w:val="20"/>
                <w:szCs w:val="20"/>
                <w:lang w:val="en-US"/>
              </w:rPr>
              <w:tab/>
              <w:t>When entrusting part of the operations of the Research, perform necessary and appropriate supervision.</w:t>
            </w:r>
          </w:p>
          <w:p w14:paraId="60298269" w14:textId="32DD9FA6" w:rsidR="00B15BC8" w:rsidRPr="002001C6" w:rsidRDefault="00B15BC8" w:rsidP="00B15BC8">
            <w:pPr>
              <w:pStyle w:val="a3"/>
              <w:spacing w:before="60" w:after="60"/>
              <w:ind w:left="426" w:hangingChars="213" w:hanging="426"/>
              <w:rPr>
                <w:rFonts w:ascii="Times New Roman" w:hAnsi="Times New Roman" w:cs="Times New Roman"/>
                <w:lang w:val="en-US"/>
              </w:rPr>
            </w:pPr>
            <w:r w:rsidRPr="002001C6">
              <w:rPr>
                <w:rFonts w:ascii="Times New Roman" w:eastAsia="Times New Roman" w:hAnsi="Times New Roman" w:cs="Times New Roman"/>
                <w:lang w:val="en-US"/>
              </w:rPr>
              <w:t>(6)</w:t>
            </w:r>
            <w:r w:rsidRPr="002001C6">
              <w:rPr>
                <w:rFonts w:ascii="Times New Roman" w:eastAsia="Times New Roman" w:hAnsi="Times New Roman" w:cs="Times New Roman"/>
                <w:lang w:val="en-US"/>
              </w:rPr>
              <w:tab/>
              <w:t xml:space="preserve">At the request of </w:t>
            </w:r>
            <w:r w:rsidRPr="002001C6">
              <w:rPr>
                <w:rFonts w:ascii="Times New Roman" w:hAnsi="Times New Roman" w:cs="Times New Roman"/>
                <w:lang w:val="en-US"/>
              </w:rPr>
              <w:t>Manager of the Research Institution, submit materials required by the manager and provide other necessary cooperation.</w:t>
            </w:r>
          </w:p>
        </w:tc>
      </w:tr>
      <w:tr w:rsidR="00F91E9F" w:rsidRPr="002001C6" w14:paraId="3105747B" w14:textId="77777777" w:rsidTr="00B15BC8">
        <w:tc>
          <w:tcPr>
            <w:tcW w:w="4353" w:type="dxa"/>
            <w:shd w:val="clear" w:color="auto" w:fill="DAEEF3"/>
            <w:vAlign w:val="center"/>
          </w:tcPr>
          <w:p w14:paraId="58886E18" w14:textId="77777777" w:rsidR="00F91E9F" w:rsidRPr="002001C6" w:rsidRDefault="00F91E9F" w:rsidP="00B15BC8">
            <w:pPr>
              <w:pStyle w:val="TableParagraph"/>
              <w:tabs>
                <w:tab w:val="left" w:pos="535"/>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 </w:t>
            </w:r>
            <w:r w:rsidRPr="002001C6">
              <w:rPr>
                <w:rFonts w:ascii="Times New Roman" w:eastAsiaTheme="minorEastAsia" w:hAnsi="Times New Roman" w:cs="Times New Roman"/>
                <w:sz w:val="20"/>
                <w:szCs w:val="20"/>
                <w:lang w:val="en-US"/>
              </w:rPr>
              <w:t>Responses at the onset of diseases</w:t>
            </w:r>
          </w:p>
        </w:tc>
        <w:tc>
          <w:tcPr>
            <w:tcW w:w="4353" w:type="dxa"/>
            <w:shd w:val="clear" w:color="auto" w:fill="DAEEF3"/>
            <w:vAlign w:val="center"/>
          </w:tcPr>
          <w:p w14:paraId="04F473A7"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4, paragraph (2) of the Act; Article 13 of the Ordinance</w:t>
            </w:r>
          </w:p>
        </w:tc>
      </w:tr>
      <w:tr w:rsidR="00B15BC8" w:rsidRPr="002001C6" w14:paraId="2BBA738C" w14:textId="77777777" w:rsidTr="00415069">
        <w:tc>
          <w:tcPr>
            <w:tcW w:w="8706" w:type="dxa"/>
            <w:gridSpan w:val="2"/>
          </w:tcPr>
          <w:p w14:paraId="1D4CC2CF" w14:textId="6195EE33"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Prepare Procedures for responses at the onset of diseases suspected of being caused by implementation of the Research in compliance with Protocol, and respond according to the Procedures.</w:t>
            </w:r>
          </w:p>
          <w:p w14:paraId="184BB70F" w14:textId="5CB181F1"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At the onset of diseases suspected of being caused by implementation of the Research, take necessary measures including discontinuation of the Research.</w:t>
            </w:r>
          </w:p>
        </w:tc>
      </w:tr>
      <w:tr w:rsidR="00F91E9F" w:rsidRPr="002001C6" w14:paraId="04650871" w14:textId="77777777" w:rsidTr="00B15BC8">
        <w:tc>
          <w:tcPr>
            <w:tcW w:w="4353" w:type="dxa"/>
            <w:shd w:val="clear" w:color="auto" w:fill="DAEEF3"/>
            <w:vAlign w:val="center"/>
          </w:tcPr>
          <w:p w14:paraId="2AEF8512" w14:textId="77777777" w:rsidR="00F91E9F" w:rsidRPr="002001C6" w:rsidRDefault="00F91E9F" w:rsidP="00B15BC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rPr>
              <w:t xml:space="preserve">3. </w:t>
            </w:r>
            <w:r w:rsidRPr="002001C6">
              <w:rPr>
                <w:rFonts w:ascii="Times New Roman" w:eastAsiaTheme="minorEastAsia" w:hAnsi="Times New Roman" w:cs="Times New Roman"/>
                <w:sz w:val="20"/>
                <w:szCs w:val="20"/>
              </w:rPr>
              <w:t xml:space="preserve">Preparation of </w:t>
            </w:r>
            <w:r w:rsidRPr="002001C6">
              <w:rPr>
                <w:rFonts w:ascii="Times New Roman" w:hAnsi="Times New Roman" w:cs="Times New Roman"/>
                <w:sz w:val="20"/>
                <w:szCs w:val="20"/>
              </w:rPr>
              <w:t>Protocol</w:t>
            </w:r>
          </w:p>
        </w:tc>
        <w:tc>
          <w:tcPr>
            <w:tcW w:w="4353" w:type="dxa"/>
            <w:shd w:val="clear" w:color="auto" w:fill="DAEEF3"/>
            <w:vAlign w:val="center"/>
          </w:tcPr>
          <w:p w14:paraId="41D0DAC1"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4, paragraph (2) of the Act; Article 14 of the Ordinance</w:t>
            </w:r>
          </w:p>
        </w:tc>
      </w:tr>
      <w:tr w:rsidR="00B15BC8" w:rsidRPr="002001C6" w14:paraId="718D9FF9" w14:textId="77777777" w:rsidTr="00A14215">
        <w:tc>
          <w:tcPr>
            <w:tcW w:w="8706" w:type="dxa"/>
            <w:gridSpan w:val="2"/>
          </w:tcPr>
          <w:p w14:paraId="5BB95F65" w14:textId="6CA5D5D1" w:rsidR="00B15BC8" w:rsidRPr="002001C6" w:rsidRDefault="00B15BC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Prepare Protocol of the Research, which describes the matters listed in Article 14, items (1) to (18) of the Ordinance.</w:t>
            </w:r>
          </w:p>
        </w:tc>
      </w:tr>
      <w:tr w:rsidR="00F91E9F" w:rsidRPr="002001C6" w14:paraId="2AC180ED" w14:textId="77777777" w:rsidTr="00B15BC8">
        <w:tc>
          <w:tcPr>
            <w:tcW w:w="4353" w:type="dxa"/>
            <w:shd w:val="clear" w:color="auto" w:fill="DAEEF3"/>
            <w:vAlign w:val="center"/>
          </w:tcPr>
          <w:p w14:paraId="613EFE14" w14:textId="77777777" w:rsidR="00F91E9F" w:rsidRPr="002001C6" w:rsidRDefault="00F91E9F" w:rsidP="00B15BC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rPr>
              <w:t xml:space="preserve">4. </w:t>
            </w:r>
            <w:r w:rsidRPr="002001C6">
              <w:rPr>
                <w:rFonts w:ascii="Times New Roman" w:hAnsi="Times New Roman" w:cs="Times New Roman"/>
                <w:sz w:val="20"/>
                <w:szCs w:val="20"/>
              </w:rPr>
              <w:t>Control of nonconformity</w:t>
            </w:r>
          </w:p>
        </w:tc>
        <w:tc>
          <w:tcPr>
            <w:tcW w:w="4353" w:type="dxa"/>
            <w:shd w:val="clear" w:color="auto" w:fill="DAEEF3"/>
            <w:vAlign w:val="center"/>
          </w:tcPr>
          <w:p w14:paraId="48A63163"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w:t>
            </w:r>
            <w:proofErr w:type="spellStart"/>
            <w:r w:rsidRPr="002001C6">
              <w:rPr>
                <w:rFonts w:ascii="Times New Roman" w:hAnsi="Times New Roman" w:cs="Times New Roman"/>
                <w:lang w:val="en-US"/>
              </w:rPr>
              <w:t>i</w:t>
            </w:r>
            <w:proofErr w:type="spellEnd"/>
            <w:r w:rsidRPr="002001C6">
              <w:rPr>
                <w:rFonts w:ascii="Times New Roman" w:hAnsi="Times New Roman" w:cs="Times New Roman"/>
                <w:lang w:val="en-US"/>
              </w:rPr>
              <w:t>) of the Act; Article 15 of the Ordinance</w:t>
            </w:r>
          </w:p>
        </w:tc>
      </w:tr>
      <w:tr w:rsidR="00B15BC8" w:rsidRPr="002001C6" w14:paraId="1ED05A2D" w14:textId="77777777" w:rsidTr="001A7649">
        <w:tc>
          <w:tcPr>
            <w:tcW w:w="8706" w:type="dxa"/>
            <w:gridSpan w:val="2"/>
          </w:tcPr>
          <w:p w14:paraId="146D6A33" w14:textId="1CAA0FCF"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When becoming aware of the Research not complying with Applicable Laws and Ordinances or Protocol, promptly report that to Manager of the Research Institution.</w:t>
            </w:r>
          </w:p>
          <w:p w14:paraId="10A4D6C7" w14:textId="323570F1"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In the case of (1), if particularly significant incompliance is found, promptly seek the opinion of Certified Review Board.</w:t>
            </w:r>
          </w:p>
        </w:tc>
      </w:tr>
      <w:tr w:rsidR="00F91E9F" w:rsidRPr="002001C6" w14:paraId="16B12314" w14:textId="77777777" w:rsidTr="00B15BC8">
        <w:tc>
          <w:tcPr>
            <w:tcW w:w="4353" w:type="dxa"/>
            <w:shd w:val="clear" w:color="auto" w:fill="DAEEF3"/>
            <w:vAlign w:val="center"/>
          </w:tcPr>
          <w:p w14:paraId="3A202792" w14:textId="77777777" w:rsidR="00F91E9F" w:rsidRPr="002001C6" w:rsidRDefault="00F91E9F" w:rsidP="00B15BC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rPr>
              <w:t xml:space="preserve">5. </w:t>
            </w:r>
            <w:r w:rsidRPr="002001C6">
              <w:rPr>
                <w:rFonts w:ascii="Times New Roman" w:hAnsi="Times New Roman" w:cs="Times New Roman"/>
                <w:sz w:val="20"/>
                <w:szCs w:val="20"/>
              </w:rPr>
              <w:t>Buildings and other facilities</w:t>
            </w:r>
          </w:p>
        </w:tc>
        <w:tc>
          <w:tcPr>
            <w:tcW w:w="4353" w:type="dxa"/>
            <w:shd w:val="clear" w:color="auto" w:fill="DAEEF3"/>
            <w:vAlign w:val="center"/>
          </w:tcPr>
          <w:p w14:paraId="7E9AE0DB"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(ii) of the Act; Article 16 of the Ordinance</w:t>
            </w:r>
          </w:p>
        </w:tc>
      </w:tr>
      <w:tr w:rsidR="00B15BC8" w:rsidRPr="002001C6" w14:paraId="46158E8F" w14:textId="77777777" w:rsidTr="00A03826">
        <w:tc>
          <w:tcPr>
            <w:tcW w:w="8706" w:type="dxa"/>
            <w:gridSpan w:val="2"/>
          </w:tcPr>
          <w:p w14:paraId="7A486347" w14:textId="59EA9F89" w:rsidR="00B15BC8" w:rsidRPr="002001C6" w:rsidRDefault="00B15BC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Depending on the content of the Research, confirm that the Research Institution has facilities or equipment necessary for emergency medical service unless cooperation with other medical institutions ensures in advance the system necessary for emergency medical service in subjects of the Research.</w:t>
            </w:r>
          </w:p>
        </w:tc>
      </w:tr>
      <w:tr w:rsidR="00F91E9F" w:rsidRPr="002001C6" w14:paraId="14A7E2D1" w14:textId="77777777" w:rsidTr="00B15BC8">
        <w:tc>
          <w:tcPr>
            <w:tcW w:w="4353" w:type="dxa"/>
            <w:shd w:val="clear" w:color="auto" w:fill="DAEEF3"/>
            <w:vAlign w:val="center"/>
          </w:tcPr>
          <w:p w14:paraId="440ACFDA" w14:textId="77777777" w:rsidR="00F91E9F" w:rsidRPr="002001C6" w:rsidRDefault="00F91E9F" w:rsidP="00B15BC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rPr>
              <w:t xml:space="preserve">6. </w:t>
            </w:r>
            <w:r w:rsidRPr="002001C6">
              <w:rPr>
                <w:rFonts w:ascii="Times New Roman" w:hAnsi="Times New Roman" w:cs="Times New Roman"/>
                <w:sz w:val="20"/>
                <w:szCs w:val="20"/>
              </w:rPr>
              <w:t>Monitoring</w:t>
            </w:r>
          </w:p>
        </w:tc>
        <w:tc>
          <w:tcPr>
            <w:tcW w:w="4353" w:type="dxa"/>
            <w:shd w:val="clear" w:color="auto" w:fill="DAEEF3"/>
            <w:vAlign w:val="center"/>
          </w:tcPr>
          <w:p w14:paraId="6DD4B81B"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(iii) of the Act; Article17 of the Ordinance</w:t>
            </w:r>
          </w:p>
        </w:tc>
      </w:tr>
      <w:tr w:rsidR="00B15BC8" w:rsidRPr="002001C6" w14:paraId="0582E8A7" w14:textId="77777777" w:rsidTr="00B5307E">
        <w:tc>
          <w:tcPr>
            <w:tcW w:w="8706" w:type="dxa"/>
            <w:gridSpan w:val="2"/>
          </w:tcPr>
          <w:p w14:paraId="142B5486" w14:textId="25BA6465"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Prepare Procedures for monitoring for implementation of monitoring as specified in the Procedures and Protocol.</w:t>
            </w:r>
          </w:p>
          <w:p w14:paraId="5D565179" w14:textId="3DDE05E8"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Do not have the Researchers monitor the operations of which the parties are directly in charge.</w:t>
            </w:r>
          </w:p>
          <w:p w14:paraId="6D418472" w14:textId="7FD91B17"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t>Have those who engage in monitoring report results of the monitoring to Investigator.</w:t>
            </w:r>
          </w:p>
        </w:tc>
      </w:tr>
      <w:tr w:rsidR="00F91E9F" w:rsidRPr="002001C6" w14:paraId="69966C5B" w14:textId="77777777" w:rsidTr="00B15BC8">
        <w:tc>
          <w:tcPr>
            <w:tcW w:w="4353" w:type="dxa"/>
            <w:shd w:val="clear" w:color="auto" w:fill="DAEEF3"/>
            <w:vAlign w:val="center"/>
          </w:tcPr>
          <w:p w14:paraId="0A23FD0D" w14:textId="77777777" w:rsidR="00F91E9F" w:rsidRPr="002001C6" w:rsidRDefault="00F91E9F" w:rsidP="00B15BC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rPr>
              <w:t xml:space="preserve">7. </w:t>
            </w:r>
            <w:r w:rsidRPr="002001C6">
              <w:rPr>
                <w:rFonts w:ascii="Times New Roman" w:hAnsi="Times New Roman" w:cs="Times New Roman"/>
                <w:sz w:val="20"/>
                <w:szCs w:val="20"/>
              </w:rPr>
              <w:t>Audit</w:t>
            </w:r>
          </w:p>
        </w:tc>
        <w:tc>
          <w:tcPr>
            <w:tcW w:w="4353" w:type="dxa"/>
            <w:shd w:val="clear" w:color="auto" w:fill="DAEEF3"/>
            <w:vAlign w:val="center"/>
          </w:tcPr>
          <w:p w14:paraId="21AF9FE9"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(iii) of the Act; Article 18 of the Ordinance</w:t>
            </w:r>
          </w:p>
        </w:tc>
      </w:tr>
      <w:tr w:rsidR="00B15BC8" w:rsidRPr="002001C6" w14:paraId="5AE99669" w14:textId="77777777" w:rsidTr="00425DD2">
        <w:tc>
          <w:tcPr>
            <w:tcW w:w="8706" w:type="dxa"/>
            <w:gridSpan w:val="2"/>
          </w:tcPr>
          <w:p w14:paraId="02394474" w14:textId="13CDBB44"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lastRenderedPageBreak/>
              <w:t>(1)</w:t>
            </w:r>
            <w:r w:rsidRPr="002001C6">
              <w:rPr>
                <w:rFonts w:ascii="Times New Roman" w:hAnsi="Times New Roman" w:cs="Times New Roman"/>
                <w:sz w:val="20"/>
                <w:szCs w:val="20"/>
                <w:lang w:val="en-US"/>
              </w:rPr>
              <w:tab/>
              <w:t xml:space="preserve">As necessary, prepare Procedures for audit for each Protocol for implementation of audit as specified in the Procedures and Protocol. </w:t>
            </w:r>
          </w:p>
          <w:p w14:paraId="6A03D2E8" w14:textId="59BC92CB"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Do not have the Researchers and those who engage in the monitoring conduct audit.</w:t>
            </w:r>
          </w:p>
          <w:p w14:paraId="52CB4381" w14:textId="2F34B4B8" w:rsidR="00B15BC8" w:rsidRPr="002001C6"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t>Have those who engage in audit report results of the audit to Investigator.</w:t>
            </w:r>
          </w:p>
        </w:tc>
      </w:tr>
      <w:tr w:rsidR="00F91E9F" w:rsidRPr="002001C6" w14:paraId="10075556" w14:textId="77777777" w:rsidTr="00B15BC8">
        <w:tc>
          <w:tcPr>
            <w:tcW w:w="4353" w:type="dxa"/>
            <w:shd w:val="clear" w:color="auto" w:fill="DAEEF3"/>
            <w:vAlign w:val="center"/>
          </w:tcPr>
          <w:p w14:paraId="4E3C1F39" w14:textId="77777777" w:rsidR="00F91E9F" w:rsidRPr="002001C6" w:rsidRDefault="00F91E9F" w:rsidP="00B15BC8">
            <w:pPr>
              <w:pStyle w:val="TableParagraph"/>
              <w:tabs>
                <w:tab w:val="left" w:pos="528"/>
              </w:tabs>
              <w:spacing w:before="60" w:after="60"/>
              <w:ind w:left="0"/>
              <w:jc w:val="both"/>
              <w:rPr>
                <w:rFonts w:ascii="Times New Roman" w:eastAsiaTheme="minorEastAsia" w:hAnsi="Times New Roman" w:cs="Times New Roman"/>
                <w:sz w:val="20"/>
                <w:szCs w:val="20"/>
                <w:lang w:val="en-US"/>
              </w:rPr>
            </w:pPr>
            <w:r w:rsidRPr="002001C6">
              <w:rPr>
                <w:rFonts w:ascii="Times New Roman" w:eastAsia="Century" w:hAnsi="Times New Roman" w:cs="Times New Roman"/>
                <w:sz w:val="20"/>
                <w:szCs w:val="20"/>
                <w:lang w:val="en-US"/>
              </w:rPr>
              <w:t xml:space="preserve">8. </w:t>
            </w:r>
            <w:r w:rsidRPr="002001C6">
              <w:rPr>
                <w:rFonts w:ascii="Times New Roman" w:hAnsi="Times New Roman" w:cs="Times New Roman"/>
                <w:sz w:val="20"/>
                <w:szCs w:val="20"/>
                <w:lang w:val="en-US"/>
              </w:rPr>
              <w:t>Instructions for those who engage in monitoring and audit</w:t>
            </w:r>
          </w:p>
        </w:tc>
        <w:tc>
          <w:tcPr>
            <w:tcW w:w="4353" w:type="dxa"/>
            <w:shd w:val="clear" w:color="auto" w:fill="DAEEF3"/>
            <w:vAlign w:val="center"/>
          </w:tcPr>
          <w:p w14:paraId="7386A8D1"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(iii) of the Act; Article 19 of the Ordinance</w:t>
            </w:r>
          </w:p>
        </w:tc>
      </w:tr>
      <w:tr w:rsidR="00B15BC8" w:rsidRPr="002001C6" w14:paraId="55212328" w14:textId="77777777" w:rsidTr="004E00C8">
        <w:tc>
          <w:tcPr>
            <w:tcW w:w="8706" w:type="dxa"/>
            <w:gridSpan w:val="2"/>
          </w:tcPr>
          <w:p w14:paraId="2B2C14A7" w14:textId="352C94B3" w:rsidR="00B15BC8" w:rsidRPr="002001C6" w:rsidRDefault="00B15BC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For monitoring and audit conducted by those who engage in monitoring and those who engage in audit, provide necessary instructions and management.</w:t>
            </w:r>
          </w:p>
        </w:tc>
      </w:tr>
      <w:tr w:rsidR="00F91E9F" w:rsidRPr="002001C6" w14:paraId="5820DE90" w14:textId="77777777" w:rsidTr="00B15BC8">
        <w:tc>
          <w:tcPr>
            <w:tcW w:w="4353" w:type="dxa"/>
            <w:shd w:val="clear" w:color="auto" w:fill="DAEEF3"/>
            <w:vAlign w:val="center"/>
          </w:tcPr>
          <w:p w14:paraId="734EA339" w14:textId="77777777" w:rsidR="00F91E9F" w:rsidRPr="002001C6" w:rsidRDefault="00F91E9F" w:rsidP="00B15BC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9. </w:t>
            </w:r>
            <w:r w:rsidRPr="002001C6">
              <w:rPr>
                <w:rFonts w:ascii="Times New Roman" w:hAnsi="Times New Roman" w:cs="Times New Roman"/>
                <w:sz w:val="20"/>
                <w:szCs w:val="20"/>
                <w:lang w:val="en-US"/>
              </w:rPr>
              <w:t>Compensation to subjects of the research</w:t>
            </w:r>
          </w:p>
        </w:tc>
        <w:tc>
          <w:tcPr>
            <w:tcW w:w="4353" w:type="dxa"/>
            <w:shd w:val="clear" w:color="auto" w:fill="DAEEF3"/>
            <w:vAlign w:val="center"/>
          </w:tcPr>
          <w:p w14:paraId="2AD8BEEA" w14:textId="77777777" w:rsidR="00F91E9F" w:rsidRPr="002001C6" w:rsidRDefault="00F91E9F" w:rsidP="00B15BC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(iv) of the Act; Article 20 of the Ordinance</w:t>
            </w:r>
          </w:p>
        </w:tc>
      </w:tr>
      <w:tr w:rsidR="00B15BC8" w:rsidRPr="002001C6" w14:paraId="551A065D" w14:textId="77777777" w:rsidTr="008B31B6">
        <w:tc>
          <w:tcPr>
            <w:tcW w:w="8706" w:type="dxa"/>
            <w:gridSpan w:val="2"/>
          </w:tcPr>
          <w:p w14:paraId="2D4BEEEF" w14:textId="531C488C" w:rsidR="00B15BC8" w:rsidRPr="002001C6" w:rsidRDefault="00B15BC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For implementation of the Research, beforehand establish the system to provide insurance and medical care and take other necessary measures in preparation for compensation and medical care for subjects of the Research in the event of injuries associated with the Research.</w:t>
            </w:r>
          </w:p>
        </w:tc>
      </w:tr>
      <w:tr w:rsidR="00F91E9F" w:rsidRPr="002001C6" w14:paraId="2DBFFFDA" w14:textId="77777777" w:rsidTr="000803CB">
        <w:tc>
          <w:tcPr>
            <w:tcW w:w="4353" w:type="dxa"/>
            <w:shd w:val="clear" w:color="auto" w:fill="DAEEF3"/>
            <w:vAlign w:val="center"/>
          </w:tcPr>
          <w:p w14:paraId="62730675" w14:textId="77777777" w:rsidR="00F91E9F" w:rsidRPr="002001C6" w:rsidRDefault="00F91E9F" w:rsidP="000803CB">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10. </w:t>
            </w:r>
            <w:r w:rsidRPr="002001C6">
              <w:rPr>
                <w:rFonts w:ascii="Times New Roman" w:eastAsiaTheme="minorEastAsia" w:hAnsi="Times New Roman" w:cs="Times New Roman"/>
                <w:sz w:val="20"/>
                <w:szCs w:val="20"/>
                <w:lang w:val="en-US"/>
              </w:rPr>
              <w:t xml:space="preserve">Preparation of </w:t>
            </w:r>
            <w:r w:rsidRPr="002001C6">
              <w:rPr>
                <w:rFonts w:ascii="Times New Roman" w:hAnsi="Times New Roman" w:cs="Times New Roman"/>
                <w:sz w:val="20"/>
                <w:szCs w:val="20"/>
                <w:lang w:val="en-US"/>
              </w:rPr>
              <w:t>Conflicts of Interest Management Plan</w:t>
            </w:r>
          </w:p>
        </w:tc>
        <w:tc>
          <w:tcPr>
            <w:tcW w:w="4353" w:type="dxa"/>
            <w:shd w:val="clear" w:color="auto" w:fill="DAEEF3"/>
            <w:vAlign w:val="center"/>
          </w:tcPr>
          <w:p w14:paraId="71CBAD30" w14:textId="77777777" w:rsidR="00F91E9F" w:rsidRPr="002001C6" w:rsidRDefault="00F91E9F" w:rsidP="000803CB">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(v) of the Act; Article 21 of the Ordinance</w:t>
            </w:r>
          </w:p>
        </w:tc>
      </w:tr>
      <w:tr w:rsidR="000803CB" w:rsidRPr="002001C6" w14:paraId="488A7BBF" w14:textId="77777777" w:rsidTr="00AA7D07">
        <w:tc>
          <w:tcPr>
            <w:tcW w:w="8706" w:type="dxa"/>
            <w:gridSpan w:val="2"/>
          </w:tcPr>
          <w:p w14:paraId="5A311AA4" w14:textId="4E047830" w:rsidR="000803CB"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 xml:space="preserve">Develop standards for appropriate handling for the following involvements (hereinafter “Conflicts of Interest Management Standards”): </w:t>
            </w:r>
          </w:p>
          <w:p w14:paraId="28D7F4B3" w14:textId="41845138" w:rsidR="000803CB" w:rsidRPr="002001C6"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A)</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Provision of research funds and other involvement by Company (including special parties concerned) for the Research</w:t>
            </w:r>
          </w:p>
          <w:p w14:paraId="7FD338D0" w14:textId="2FEAD9DA" w:rsidR="000803CB" w:rsidRPr="002001C6"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B)</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The provision of donations, and rewards for writing and speaking and other services, and other involvement by Company for medical devices for use in the Research, to 1) Investigator, 2) Sub-investigator, 3) persons responsible for statistical analysis and 4) persons listed in Protocol, who obviously benefit from implementation of the Research</w:t>
            </w:r>
          </w:p>
          <w:p w14:paraId="65376FD5" w14:textId="282AF418" w:rsidR="000803CB"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 xml:space="preserve">Seek the opinion of Manager of the Research Institution or the head of the institution about involvements under the preceding paragraph, and receive the report describing results of the confirmation. </w:t>
            </w:r>
          </w:p>
          <w:p w14:paraId="1ACA2A5A" w14:textId="7775DDDD" w:rsidR="000803CB"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In the light of the content of the report under (2), prepare the plan specifying the method of appropriate handling for the involvement by Company (hereinafter “Conflicts of Interest Management Plan”).</w:t>
            </w:r>
          </w:p>
          <w:p w14:paraId="58C78EB8" w14:textId="61AE1A82" w:rsidR="000803CB"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Seek the opinion of Certified Review Board about Conflicts of Interest Management Standards and Conflicts of Interest Management Plan.</w:t>
            </w:r>
          </w:p>
          <w:p w14:paraId="62A3FF6A" w14:textId="640DAB8A" w:rsidR="000803CB"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(5)</w:t>
            </w:r>
            <w:r w:rsidRPr="002001C6">
              <w:rPr>
                <w:rFonts w:ascii="Times New Roman" w:hAnsi="Times New Roman" w:cs="Times New Roman"/>
                <w:sz w:val="20"/>
                <w:szCs w:val="20"/>
                <w:lang w:val="en-US"/>
              </w:rPr>
              <w:tab/>
            </w:r>
            <w:r w:rsidR="000803CB" w:rsidRPr="002001C6">
              <w:rPr>
                <w:rFonts w:ascii="Times New Roman" w:hAnsi="Times New Roman" w:cs="Times New Roman"/>
                <w:sz w:val="20"/>
                <w:szCs w:val="20"/>
                <w:lang w:val="en-US"/>
              </w:rPr>
              <w:t>For involvement by Company, in accordance with Conflicts of Interest Management Standards and Conflicts of Interest Management Plan, perform appropriate management.</w:t>
            </w:r>
          </w:p>
        </w:tc>
      </w:tr>
      <w:tr w:rsidR="00F91E9F" w:rsidRPr="002001C6" w14:paraId="7FB45D2F" w14:textId="77777777" w:rsidTr="002920DC">
        <w:tc>
          <w:tcPr>
            <w:tcW w:w="4353" w:type="dxa"/>
            <w:shd w:val="clear" w:color="auto" w:fill="DAEEF3"/>
            <w:vAlign w:val="center"/>
          </w:tcPr>
          <w:p w14:paraId="03BA19FE" w14:textId="77777777" w:rsidR="00F91E9F" w:rsidRPr="002001C6" w:rsidRDefault="00F91E9F" w:rsidP="002920DC">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11. </w:t>
            </w:r>
            <w:r w:rsidRPr="002001C6">
              <w:rPr>
                <w:rFonts w:ascii="Times New Roman" w:hAnsi="Times New Roman" w:cs="Times New Roman"/>
                <w:sz w:val="20"/>
                <w:szCs w:val="20"/>
                <w:lang w:val="en-US"/>
              </w:rPr>
              <w:t>Response to opinion of Certified Review Board</w:t>
            </w:r>
          </w:p>
        </w:tc>
        <w:tc>
          <w:tcPr>
            <w:tcW w:w="4353" w:type="dxa"/>
            <w:shd w:val="clear" w:color="auto" w:fill="DAEEF3"/>
            <w:vAlign w:val="center"/>
          </w:tcPr>
          <w:p w14:paraId="1583E351" w14:textId="77777777" w:rsidR="00F91E9F" w:rsidRPr="002001C6" w:rsidRDefault="00F91E9F" w:rsidP="002920DC">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(vi) of the Act; Article 22 of the Ordinance</w:t>
            </w:r>
          </w:p>
        </w:tc>
      </w:tr>
      <w:tr w:rsidR="002920DC" w:rsidRPr="002001C6" w14:paraId="6AF84C58" w14:textId="77777777" w:rsidTr="00A65DC5">
        <w:tc>
          <w:tcPr>
            <w:tcW w:w="8706" w:type="dxa"/>
            <w:gridSpan w:val="2"/>
          </w:tcPr>
          <w:p w14:paraId="26ED6D91" w14:textId="65E10ADF" w:rsidR="002920DC"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When receiving any opinion from Certified Review Board, promptly report the content of the opinion to Manager of the Research Institution.</w:t>
            </w:r>
          </w:p>
          <w:p w14:paraId="5BC9E237" w14:textId="1BE593EC" w:rsidR="002920DC"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In the case of (1), take necessary measures respecting the opinion of Certified Review Board.</w:t>
            </w:r>
          </w:p>
        </w:tc>
      </w:tr>
      <w:tr w:rsidR="00F91E9F" w:rsidRPr="002001C6" w14:paraId="4B8F2C7B" w14:textId="77777777" w:rsidTr="002920DC">
        <w:tc>
          <w:tcPr>
            <w:tcW w:w="4353" w:type="dxa"/>
            <w:shd w:val="clear" w:color="auto" w:fill="DAEEF3"/>
            <w:vAlign w:val="center"/>
          </w:tcPr>
          <w:p w14:paraId="5295A92E" w14:textId="77777777" w:rsidR="00F91E9F" w:rsidRPr="002001C6" w:rsidRDefault="00F91E9F" w:rsidP="002920DC">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12. </w:t>
            </w:r>
            <w:r w:rsidRPr="002001C6">
              <w:rPr>
                <w:rFonts w:ascii="Times New Roman" w:hAnsi="Times New Roman" w:cs="Times New Roman"/>
                <w:sz w:val="20"/>
                <w:szCs w:val="20"/>
                <w:lang w:val="en-US"/>
              </w:rPr>
              <w:t>Response to complaints and inquiries</w:t>
            </w:r>
          </w:p>
        </w:tc>
        <w:tc>
          <w:tcPr>
            <w:tcW w:w="4353" w:type="dxa"/>
            <w:shd w:val="clear" w:color="auto" w:fill="DAEEF3"/>
            <w:vAlign w:val="center"/>
          </w:tcPr>
          <w:p w14:paraId="5288220D" w14:textId="77777777" w:rsidR="00F91E9F" w:rsidRPr="002001C6" w:rsidRDefault="00F91E9F" w:rsidP="002920DC">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(vi) of the Act; Article 23 of the Ordinance</w:t>
            </w:r>
          </w:p>
        </w:tc>
      </w:tr>
      <w:tr w:rsidR="002920DC" w:rsidRPr="002001C6" w14:paraId="33563C6F" w14:textId="77777777" w:rsidTr="00D036E0">
        <w:tc>
          <w:tcPr>
            <w:tcW w:w="8706" w:type="dxa"/>
            <w:gridSpan w:val="2"/>
          </w:tcPr>
          <w:p w14:paraId="75DCD14C" w14:textId="6CDEC2D8" w:rsidR="002920DC" w:rsidRPr="002001C6" w:rsidRDefault="002920DC"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For appropriate and prompt response to complaints and inquiries about the Research, establish the contact for complaints and inquiries, prepare procedures for the response to complaints and inquiries, and develop other necessary systems.</w:t>
            </w:r>
          </w:p>
        </w:tc>
      </w:tr>
      <w:tr w:rsidR="00F91E9F" w:rsidRPr="002001C6" w14:paraId="0EA08267" w14:textId="77777777" w:rsidTr="002920DC">
        <w:tc>
          <w:tcPr>
            <w:tcW w:w="4353" w:type="dxa"/>
            <w:shd w:val="clear" w:color="auto" w:fill="DAEEF3"/>
            <w:vAlign w:val="center"/>
          </w:tcPr>
          <w:p w14:paraId="0E59307D" w14:textId="77777777" w:rsidR="00F91E9F" w:rsidRPr="002001C6" w:rsidRDefault="00F91E9F" w:rsidP="002920DC">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rPr>
              <w:t xml:space="preserve">13. </w:t>
            </w:r>
            <w:r w:rsidRPr="002001C6">
              <w:rPr>
                <w:rFonts w:ascii="Times New Roman" w:eastAsiaTheme="minorEastAsia" w:hAnsi="Times New Roman" w:cs="Times New Roman"/>
                <w:sz w:val="20"/>
                <w:szCs w:val="20"/>
              </w:rPr>
              <w:t>Publication of information</w:t>
            </w:r>
          </w:p>
        </w:tc>
        <w:tc>
          <w:tcPr>
            <w:tcW w:w="4353" w:type="dxa"/>
            <w:shd w:val="clear" w:color="auto" w:fill="DAEEF3"/>
            <w:vAlign w:val="center"/>
          </w:tcPr>
          <w:p w14:paraId="0EA5EDCD" w14:textId="77777777" w:rsidR="00F91E9F" w:rsidRPr="002001C6" w:rsidRDefault="00F91E9F" w:rsidP="002920DC">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(vi) of the Act; Article 24 of the Ordinance</w:t>
            </w:r>
          </w:p>
        </w:tc>
      </w:tr>
      <w:tr w:rsidR="002920DC" w:rsidRPr="002001C6" w14:paraId="7A4FE41E" w14:textId="77777777" w:rsidTr="002516BA">
        <w:tc>
          <w:tcPr>
            <w:tcW w:w="8706" w:type="dxa"/>
            <w:gridSpan w:val="2"/>
          </w:tcPr>
          <w:p w14:paraId="17F2188B" w14:textId="1A10F6AA" w:rsidR="002920DC"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Publish the matters set forth in Applicable Laws and Ordinances by recording in the database developed by the Ministry of Health, Labour and Welfare (Japan Registry of Clinical Trials: j RCT). The same is true when they are amended.</w:t>
            </w:r>
          </w:p>
          <w:p w14:paraId="3DA450E8" w14:textId="1043C099" w:rsidR="002920DC"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lastRenderedPageBreak/>
              <w:t>(2)</w:t>
            </w:r>
            <w:r w:rsidRPr="002001C6">
              <w:rPr>
                <w:rFonts w:ascii="Times New Roman" w:hAnsi="Times New Roman" w:cs="Times New Roman"/>
                <w:sz w:val="20"/>
                <w:szCs w:val="20"/>
                <w:lang w:val="en-US"/>
              </w:rPr>
              <w:tab/>
              <w:t>Prepare Primary Endpoint Report within one year in principle of the end of the period for collecting data for primary endpoints, and Clinical Study Report and its summary within one year in principle of the end of the period for collecting data for all endpoints.</w:t>
            </w:r>
          </w:p>
          <w:p w14:paraId="63C0A7E6" w14:textId="7C7B0D8E" w:rsidR="002920DC"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t xml:space="preserve">Under the provision of (2), when preparing Primary Endpoint Report or Clinical Study Report and its summary, submit it to Manager of the Research Institution without delay and, under the provision of (1), publish Primary Endpoint Report or the summary of Clinical Study Report. </w:t>
            </w:r>
          </w:p>
          <w:p w14:paraId="70F617AA" w14:textId="40A121A6" w:rsidR="002920DC" w:rsidRPr="002001C6"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Pr="002001C6">
              <w:rPr>
                <w:rFonts w:ascii="Times New Roman" w:hAnsi="Times New Roman" w:cs="Times New Roman"/>
                <w:sz w:val="20"/>
                <w:szCs w:val="20"/>
                <w:lang w:val="en-US"/>
              </w:rPr>
              <w:tab/>
              <w:t>In submission under the provision of (3), seek the opinion of Certified Review Board in advance and publish as specified in (1) within one month of the date of the opinion. In this case, when submitting the summary of Clinical Study Report as specified in (1), promptly submit the following documents being attached to the summary of Clinical Study Report to the Minister of Health, Labour and Welfare.</w:t>
            </w:r>
          </w:p>
          <w:p w14:paraId="2BF6D14A" w14:textId="738C81ED" w:rsidR="002920DC" w:rsidRPr="002001C6"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A)</w:t>
            </w:r>
            <w:r w:rsidRPr="002001C6">
              <w:rPr>
                <w:rFonts w:ascii="Times New Roman" w:hAnsi="Times New Roman" w:cs="Times New Roman"/>
                <w:sz w:val="20"/>
                <w:szCs w:val="20"/>
                <w:lang w:val="en-US"/>
              </w:rPr>
              <w:tab/>
              <w:t xml:space="preserve">Protocol </w:t>
            </w:r>
          </w:p>
          <w:p w14:paraId="028D1AF5" w14:textId="6DDD2DB2" w:rsidR="002920DC" w:rsidRPr="002001C6"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B)</w:t>
            </w:r>
            <w:r w:rsidRPr="002001C6">
              <w:rPr>
                <w:rFonts w:ascii="Times New Roman" w:hAnsi="Times New Roman" w:cs="Times New Roman"/>
                <w:sz w:val="20"/>
                <w:szCs w:val="20"/>
                <w:lang w:val="en-US"/>
              </w:rPr>
              <w:tab/>
              <w:t>Statistical Analysis Plan (if prepared)</w:t>
            </w:r>
          </w:p>
        </w:tc>
      </w:tr>
      <w:tr w:rsidR="00F91E9F" w:rsidRPr="002001C6" w14:paraId="6F3AEEDA" w14:textId="77777777" w:rsidTr="00753148">
        <w:tc>
          <w:tcPr>
            <w:tcW w:w="4353" w:type="dxa"/>
            <w:shd w:val="clear" w:color="auto" w:fill="DAEEF3"/>
            <w:vAlign w:val="center"/>
          </w:tcPr>
          <w:p w14:paraId="65EF5F2A" w14:textId="77777777" w:rsidR="00F91E9F" w:rsidRPr="002001C6"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lastRenderedPageBreak/>
              <w:t xml:space="preserve">14. </w:t>
            </w:r>
            <w:r w:rsidRPr="002001C6">
              <w:rPr>
                <w:rFonts w:ascii="Times New Roman" w:hAnsi="Times New Roman" w:cs="Times New Roman"/>
                <w:sz w:val="20"/>
                <w:szCs w:val="20"/>
                <w:lang w:val="en-US"/>
              </w:rPr>
              <w:t>Ensuring the quality of medical devices</w:t>
            </w:r>
          </w:p>
        </w:tc>
        <w:tc>
          <w:tcPr>
            <w:tcW w:w="4353" w:type="dxa"/>
            <w:shd w:val="clear" w:color="auto" w:fill="DAEEF3"/>
            <w:vAlign w:val="center"/>
          </w:tcPr>
          <w:p w14:paraId="2B22C060"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(vi) of the Act; Article 25 of the Ordinance</w:t>
            </w:r>
          </w:p>
        </w:tc>
      </w:tr>
      <w:tr w:rsidR="00753148" w:rsidRPr="002001C6" w14:paraId="6255AD8C" w14:textId="77777777" w:rsidTr="00F96F2D">
        <w:tc>
          <w:tcPr>
            <w:tcW w:w="8706" w:type="dxa"/>
            <w:gridSpan w:val="2"/>
          </w:tcPr>
          <w:p w14:paraId="4ED1CAAF" w14:textId="44A3CFCB" w:rsidR="00753148" w:rsidRPr="002001C6"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Depending on the content of the clinical research, conduct the Research with the medical devices manufactured, taking necessary measures to ensure the quality of the Medical Device.</w:t>
            </w:r>
          </w:p>
          <w:p w14:paraId="61598080" w14:textId="039698D2" w:rsidR="00753148" w:rsidRPr="002001C6"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If a clinical research with an unapproved or off-label Medical Device is conducted or if determined to be necessary depending on the content of the clinical research, create or obtain the records on the Medical Device as listed below.</w:t>
            </w:r>
          </w:p>
          <w:p w14:paraId="41A3A20A" w14:textId="19550342" w:rsidR="00753148" w:rsidRPr="002001C6" w:rsidRDefault="00753148" w:rsidP="00753148">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A)</w:t>
            </w:r>
            <w:r w:rsidRPr="002001C6">
              <w:rPr>
                <w:rFonts w:ascii="Times New Roman" w:hAnsi="Times New Roman" w:cs="Times New Roman"/>
                <w:sz w:val="20"/>
                <w:szCs w:val="20"/>
                <w:lang w:val="en-US"/>
              </w:rPr>
              <w:tab/>
              <w:t>Manufacturing date, number and code of the Medical Device, and other records on manufacturing of the Medical Device.</w:t>
            </w:r>
          </w:p>
          <w:p w14:paraId="3D8C36EB" w14:textId="0170872C" w:rsidR="00753148" w:rsidRPr="002001C6" w:rsidRDefault="00753148" w:rsidP="00753148">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B)</w:t>
            </w:r>
            <w:r w:rsidRPr="002001C6">
              <w:rPr>
                <w:rFonts w:ascii="Times New Roman" w:hAnsi="Times New Roman" w:cs="Times New Roman"/>
                <w:sz w:val="20"/>
                <w:szCs w:val="20"/>
                <w:lang w:val="en-US"/>
              </w:rPr>
              <w:tab/>
              <w:t xml:space="preserve">If the Medical Device is obtained, records of quantity and date thereof. </w:t>
            </w:r>
          </w:p>
          <w:p w14:paraId="299F60EA" w14:textId="5887A451" w:rsidR="00753148" w:rsidRPr="002001C6" w:rsidRDefault="00753148" w:rsidP="00753148">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C)</w:t>
            </w:r>
            <w:r w:rsidRPr="002001C6">
              <w:rPr>
                <w:rFonts w:ascii="Times New Roman" w:hAnsi="Times New Roman" w:cs="Times New Roman"/>
                <w:sz w:val="20"/>
                <w:szCs w:val="20"/>
                <w:lang w:val="en-US"/>
              </w:rPr>
              <w:tab/>
              <w:t>Records on disposal of the Medical Device</w:t>
            </w:r>
          </w:p>
        </w:tc>
      </w:tr>
      <w:tr w:rsidR="00F91E9F" w:rsidRPr="002001C6" w14:paraId="1BA03A8F" w14:textId="77777777" w:rsidTr="00753148">
        <w:tc>
          <w:tcPr>
            <w:tcW w:w="4353" w:type="dxa"/>
            <w:shd w:val="clear" w:color="auto" w:fill="DAEEF3"/>
            <w:vAlign w:val="center"/>
          </w:tcPr>
          <w:p w14:paraId="0BEFCB13" w14:textId="77777777" w:rsidR="00F91E9F" w:rsidRPr="002001C6" w:rsidRDefault="00F91E9F" w:rsidP="0075314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rPr>
              <w:t xml:space="preserve">15. </w:t>
            </w:r>
            <w:r w:rsidRPr="002001C6">
              <w:rPr>
                <w:rFonts w:ascii="Times New Roman" w:hAnsi="Times New Roman" w:cs="Times New Roman"/>
                <w:sz w:val="20"/>
                <w:szCs w:val="20"/>
              </w:rPr>
              <w:t>Considerations for environment</w:t>
            </w:r>
          </w:p>
        </w:tc>
        <w:tc>
          <w:tcPr>
            <w:tcW w:w="4353" w:type="dxa"/>
            <w:shd w:val="clear" w:color="auto" w:fill="DAEEF3"/>
            <w:vAlign w:val="center"/>
          </w:tcPr>
          <w:p w14:paraId="094E4B02"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3, paragraph (2), item (vi) of the Act; Article 26 of the Ordinance</w:t>
            </w:r>
          </w:p>
        </w:tc>
      </w:tr>
      <w:tr w:rsidR="00753148" w:rsidRPr="002001C6" w14:paraId="4D0FAB1E" w14:textId="77777777" w:rsidTr="00C23244">
        <w:tc>
          <w:tcPr>
            <w:tcW w:w="8706" w:type="dxa"/>
            <w:gridSpan w:val="2"/>
          </w:tcPr>
          <w:p w14:paraId="4C0DEB7B" w14:textId="0CE52290" w:rsidR="00753148" w:rsidRPr="002001C6" w:rsidRDefault="0075314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Make necessary considerations not to have an adverse impact on environment.</w:t>
            </w:r>
          </w:p>
        </w:tc>
      </w:tr>
      <w:tr w:rsidR="00F91E9F" w:rsidRPr="002001C6" w14:paraId="0C1D3B07" w14:textId="77777777" w:rsidTr="00753148">
        <w:tc>
          <w:tcPr>
            <w:tcW w:w="4353" w:type="dxa"/>
            <w:shd w:val="clear" w:color="auto" w:fill="DAEEF3"/>
            <w:vAlign w:val="center"/>
          </w:tcPr>
          <w:p w14:paraId="6D248B24" w14:textId="77777777" w:rsidR="00F91E9F" w:rsidRPr="002001C6"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rPr>
              <w:t xml:space="preserve">16. </w:t>
            </w:r>
            <w:r w:rsidRPr="002001C6">
              <w:rPr>
                <w:rFonts w:ascii="Times New Roman" w:hAnsi="Times New Roman" w:cs="Times New Roman"/>
                <w:sz w:val="20"/>
                <w:szCs w:val="20"/>
              </w:rPr>
              <w:t>Handling of personal information</w:t>
            </w:r>
          </w:p>
        </w:tc>
        <w:tc>
          <w:tcPr>
            <w:tcW w:w="4353" w:type="dxa"/>
            <w:shd w:val="clear" w:color="auto" w:fill="DAEEF3"/>
            <w:vAlign w:val="center"/>
          </w:tcPr>
          <w:p w14:paraId="2DFADDD7"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10 of the Act; Articles 27 to 38 of the Ordinance</w:t>
            </w:r>
          </w:p>
        </w:tc>
      </w:tr>
      <w:tr w:rsidR="00753148" w:rsidRPr="002001C6" w14:paraId="4571359D" w14:textId="77777777" w:rsidTr="00276EC4">
        <w:tc>
          <w:tcPr>
            <w:tcW w:w="8706" w:type="dxa"/>
            <w:gridSpan w:val="2"/>
          </w:tcPr>
          <w:p w14:paraId="2BF89D71" w14:textId="374AB73B" w:rsidR="00753148" w:rsidRPr="002001C6"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For handling personal information, identify the purpose of use as specifically as possible.</w:t>
            </w:r>
          </w:p>
          <w:p w14:paraId="7BBCC2E7" w14:textId="32AB6177" w:rsidR="00753148" w:rsidRPr="002001C6"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Do not obtain personal information through deception or by other wrongful means.</w:t>
            </w:r>
          </w:p>
          <w:p w14:paraId="138E035E" w14:textId="5A26A79E"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(3)</w:t>
            </w:r>
            <w:r w:rsidRPr="002001C6">
              <w:rPr>
                <w:rFonts w:ascii="Times New Roman" w:hAnsi="Times New Roman" w:cs="Times New Roman"/>
                <w:sz w:val="20"/>
                <w:szCs w:val="20"/>
                <w:lang w:val="en-US"/>
              </w:rPr>
              <w:tab/>
              <w:t>Do not handle the personal information obtained associated with implementation of the Research beyond the scope of consent given by subjects of the Research in advance.</w:t>
            </w:r>
          </w:p>
          <w:p w14:paraId="4A23F2E8" w14:textId="1726CB67"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(4)</w:t>
            </w:r>
            <w:r w:rsidRPr="002001C6">
              <w:rPr>
                <w:rFonts w:ascii="Times New Roman" w:hAnsi="Times New Roman" w:cs="Times New Roman"/>
                <w:sz w:val="20"/>
                <w:szCs w:val="20"/>
                <w:lang w:val="en-US"/>
              </w:rPr>
              <w:tab/>
              <w:t>Keep personal information accurate and updated within the scope necessary for achievement of the purpose of use.</w:t>
            </w:r>
          </w:p>
          <w:p w14:paraId="602A8C3D" w14:textId="1CDABA7F"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(5)</w:t>
            </w:r>
            <w:r w:rsidRPr="002001C6">
              <w:rPr>
                <w:rFonts w:ascii="Times New Roman" w:hAnsi="Times New Roman" w:cs="Times New Roman"/>
                <w:sz w:val="20"/>
                <w:szCs w:val="20"/>
                <w:lang w:val="en-US"/>
              </w:rPr>
              <w:tab/>
              <w:t xml:space="preserve">Take necessary measures for the prevention of the leaking, loss or damage and for the proper management of personal information, and set implementation rules specifying the method. </w:t>
            </w:r>
          </w:p>
          <w:p w14:paraId="5B52F7D2" w14:textId="6CE8AEF7"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(6)</w:t>
            </w:r>
            <w:r w:rsidRPr="002001C6">
              <w:rPr>
                <w:rFonts w:ascii="Times New Roman" w:hAnsi="Times New Roman" w:cs="Times New Roman"/>
                <w:sz w:val="20"/>
                <w:szCs w:val="20"/>
                <w:lang w:val="en-US"/>
              </w:rPr>
              <w:tab/>
              <w:t>When using personal information to conduct the Research, comply with Applicable Laws and Ordinances, and obtain consent from subjects of the Research.</w:t>
            </w:r>
          </w:p>
          <w:p w14:paraId="18FA1034" w14:textId="2AE9B969"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(7)</w:t>
            </w:r>
            <w:r w:rsidRPr="002001C6">
              <w:rPr>
                <w:rFonts w:ascii="Times New Roman" w:hAnsi="Times New Roman" w:cs="Times New Roman"/>
                <w:sz w:val="20"/>
                <w:szCs w:val="20"/>
                <w:lang w:val="en-US"/>
              </w:rPr>
              <w:tab/>
              <w:t>If a subject of the Research requests the purpose of use of the personal information possessed by himself/herself and the Research Institution (hereinafter “Possessed Personal Information”) to be notified, notify the requesting person thereof without delay (excluding exceptions provided in Applicable Laws and Ordinances).</w:t>
            </w:r>
          </w:p>
          <w:p w14:paraId="4C4C575B" w14:textId="246F3FF2"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(8)</w:t>
            </w:r>
            <w:r w:rsidRPr="002001C6">
              <w:rPr>
                <w:rFonts w:ascii="Times New Roman" w:hAnsi="Times New Roman" w:cs="Times New Roman"/>
                <w:sz w:val="20"/>
                <w:szCs w:val="20"/>
                <w:lang w:val="en-US"/>
              </w:rPr>
              <w:tab/>
              <w:t>If a subject of the Research requests the information identifying the subject of Possessed Personal Information to be disclosed, disclose such personal information to the requesting person without delay (excluding exceptions provided in Applicable Laws and Ordinances).</w:t>
            </w:r>
          </w:p>
          <w:p w14:paraId="27C02E4E" w14:textId="4EA54AAC"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(9)</w:t>
            </w:r>
            <w:r w:rsidRPr="002001C6">
              <w:rPr>
                <w:rFonts w:ascii="Times New Roman" w:hAnsi="Times New Roman" w:cs="Times New Roman"/>
                <w:sz w:val="20"/>
                <w:szCs w:val="20"/>
                <w:lang w:val="en-US"/>
              </w:rPr>
              <w:tab/>
              <w:t xml:space="preserve">If it is determined not to disclose all or part of requested personal information because of falling within any exception under (8) or if there is not the personal information requested to be disclosed, notify the requesting subject of the Research thereof without delay. </w:t>
            </w:r>
          </w:p>
          <w:p w14:paraId="12BD1D90" w14:textId="7C20663C"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(10)</w:t>
            </w:r>
            <w:r w:rsidRPr="002001C6">
              <w:rPr>
                <w:rFonts w:ascii="Times New Roman" w:hAnsi="Times New Roman" w:cs="Times New Roman"/>
                <w:sz w:val="20"/>
                <w:szCs w:val="20"/>
                <w:lang w:val="en-US"/>
              </w:rPr>
              <w:tab/>
              <w:t xml:space="preserve">If a subject of the Research requests the correction, addition or deletion (hereinafter “Corrections”) </w:t>
            </w:r>
            <w:r w:rsidRPr="002001C6">
              <w:rPr>
                <w:rFonts w:ascii="Times New Roman" w:hAnsi="Times New Roman" w:cs="Times New Roman"/>
                <w:sz w:val="20"/>
                <w:szCs w:val="20"/>
                <w:lang w:val="en-US"/>
              </w:rPr>
              <w:lastRenderedPageBreak/>
              <w:t>of the information identifying the subject of Possessed Personal Information for the reason that the content of the information is not true, perform necessary examinations and make Corrections to the content based on the results without delay.</w:t>
            </w:r>
          </w:p>
          <w:p w14:paraId="7C23CBC4" w14:textId="552EF7E2"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(11)</w:t>
            </w:r>
            <w:r w:rsidRPr="002001C6">
              <w:rPr>
                <w:rFonts w:ascii="Times New Roman" w:hAnsi="Times New Roman" w:cs="Times New Roman"/>
                <w:sz w:val="20"/>
                <w:szCs w:val="20"/>
                <w:lang w:val="en-US"/>
              </w:rPr>
              <w:tab/>
              <w:t>If a subject of the Research requests the suspension of use or erasure (hereinafter “Suspension of Use” for the matter) of Possessed Personal Information for the reason that the information was inappropriately obtained or that the information is handled for any purpose other than the purpose of use, and such request is appropriate, suspend the use of the personal information to the extent necessary to correct the violation without delay (excluding exceptions provided in Applicable Laws and Ordinances).</w:t>
            </w:r>
          </w:p>
          <w:p w14:paraId="044D0FB9" w14:textId="77BB9A94"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(12)</w:t>
            </w:r>
            <w:r w:rsidRPr="002001C6">
              <w:rPr>
                <w:rFonts w:ascii="Times New Roman" w:hAnsi="Times New Roman" w:cs="Times New Roman"/>
                <w:sz w:val="20"/>
                <w:szCs w:val="20"/>
                <w:lang w:val="en-US"/>
              </w:rPr>
              <w:tab/>
              <w:t>As procedures to respond to the request for the disclosure of Possessed Personal Information, specify the matters listed in Applicable Laws and Ordinances.</w:t>
            </w:r>
          </w:p>
          <w:p w14:paraId="1B60E6E1" w14:textId="12BF05F1"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(13)</w:t>
            </w:r>
            <w:r w:rsidRPr="002001C6">
              <w:rPr>
                <w:rFonts w:ascii="Times New Roman" w:hAnsi="Times New Roman" w:cs="Times New Roman"/>
                <w:sz w:val="20"/>
                <w:szCs w:val="20"/>
                <w:lang w:val="en-US"/>
              </w:rPr>
              <w:tab/>
              <w:t>If it is determined not to make notification of the purpose of use under (7), not to disclose Possessed Personal Information under (8), not to make Corrections under (10), or not to perform Suspension of Use under (11), notify the subject of the Research of such determination attempting to explain the reason.</w:t>
            </w:r>
          </w:p>
          <w:p w14:paraId="6F8601D4" w14:textId="0B833650"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(14)</w:t>
            </w:r>
            <w:r w:rsidRPr="002001C6">
              <w:rPr>
                <w:rFonts w:ascii="Times New Roman" w:hAnsi="Times New Roman" w:cs="Times New Roman"/>
                <w:sz w:val="20"/>
                <w:szCs w:val="20"/>
                <w:lang w:val="en-US"/>
              </w:rPr>
              <w:tab/>
              <w:t xml:space="preserve">If Samples are provided, from the perspective of the protection of personal information, attempt to take measures to delete all or part of personal information. </w:t>
            </w:r>
          </w:p>
          <w:p w14:paraId="3D0A0BBD" w14:textId="66F4433F" w:rsidR="00753148" w:rsidRPr="002001C6" w:rsidRDefault="00753148" w:rsidP="00753148">
            <w:pPr>
              <w:pStyle w:val="a3"/>
              <w:tabs>
                <w:tab w:val="left" w:pos="4111"/>
              </w:tabs>
              <w:spacing w:before="60" w:after="60"/>
              <w:ind w:left="426" w:hangingChars="213" w:hanging="426"/>
              <w:rPr>
                <w:rFonts w:ascii="Times New Roman" w:hAnsi="Times New Roman" w:cs="Times New Roman"/>
                <w:lang w:val="en-US"/>
              </w:rPr>
            </w:pPr>
            <w:r w:rsidRPr="002001C6">
              <w:rPr>
                <w:rFonts w:ascii="Times New Roman" w:hAnsi="Times New Roman" w:cs="Times New Roman"/>
                <w:lang w:val="en-US"/>
              </w:rPr>
              <w:t>(15)</w:t>
            </w:r>
            <w:r w:rsidRPr="002001C6">
              <w:rPr>
                <w:rFonts w:ascii="Times New Roman" w:hAnsi="Times New Roman" w:cs="Times New Roman"/>
                <w:lang w:val="en-US"/>
              </w:rPr>
              <w:tab/>
              <w:t>When Samples including personal information are provided to or by a person abroad, create records concerning the matters listed in Applicable Laws and Ordinances.</w:t>
            </w:r>
          </w:p>
        </w:tc>
      </w:tr>
      <w:tr w:rsidR="00F91E9F" w:rsidRPr="002001C6" w14:paraId="331D607A" w14:textId="77777777" w:rsidTr="00753148">
        <w:tc>
          <w:tcPr>
            <w:tcW w:w="4353" w:type="dxa"/>
            <w:shd w:val="clear" w:color="auto" w:fill="DAEEF3"/>
            <w:vAlign w:val="center"/>
          </w:tcPr>
          <w:p w14:paraId="2322ADB7" w14:textId="77777777" w:rsidR="00F91E9F" w:rsidRPr="002001C6" w:rsidRDefault="00F91E9F" w:rsidP="00753148">
            <w:pPr>
              <w:pStyle w:val="TableParagraph"/>
              <w:tabs>
                <w:tab w:val="left" w:pos="528"/>
              </w:tabs>
              <w:spacing w:before="60" w:after="60"/>
              <w:ind w:left="0"/>
              <w:jc w:val="both"/>
              <w:rPr>
                <w:rFonts w:ascii="Times New Roman" w:eastAsiaTheme="minorEastAsia" w:hAnsi="Times New Roman" w:cs="Times New Roman"/>
                <w:sz w:val="20"/>
                <w:szCs w:val="20"/>
                <w:lang w:val="en-US"/>
              </w:rPr>
            </w:pPr>
            <w:r w:rsidRPr="002001C6">
              <w:rPr>
                <w:rFonts w:ascii="Times New Roman" w:eastAsia="Century" w:hAnsi="Times New Roman" w:cs="Times New Roman"/>
                <w:sz w:val="20"/>
                <w:szCs w:val="20"/>
              </w:rPr>
              <w:lastRenderedPageBreak/>
              <w:t xml:space="preserve">17. </w:t>
            </w:r>
            <w:r w:rsidRPr="002001C6">
              <w:rPr>
                <w:rFonts w:ascii="Times New Roman" w:eastAsiaTheme="minorEastAsia" w:hAnsi="Times New Roman" w:cs="Times New Roman"/>
                <w:sz w:val="20"/>
                <w:szCs w:val="20"/>
              </w:rPr>
              <w:t xml:space="preserve">Submission of </w:t>
            </w:r>
            <w:r w:rsidRPr="002001C6">
              <w:rPr>
                <w:rFonts w:ascii="Times New Roman" w:hAnsi="Times New Roman" w:cs="Times New Roman"/>
                <w:sz w:val="20"/>
                <w:szCs w:val="20"/>
              </w:rPr>
              <w:t>Trial Plan</w:t>
            </w:r>
          </w:p>
        </w:tc>
        <w:tc>
          <w:tcPr>
            <w:tcW w:w="4353" w:type="dxa"/>
            <w:shd w:val="clear" w:color="auto" w:fill="DAEEF3"/>
            <w:vAlign w:val="center"/>
          </w:tcPr>
          <w:p w14:paraId="046F0B9E"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5, paragraph (1) of the Act; Article 39 of the Ordinance</w:t>
            </w:r>
          </w:p>
        </w:tc>
      </w:tr>
      <w:tr w:rsidR="00753148" w:rsidRPr="002001C6" w14:paraId="4DE96F87" w14:textId="77777777" w:rsidTr="00506A9A">
        <w:tc>
          <w:tcPr>
            <w:tcW w:w="8706" w:type="dxa"/>
            <w:gridSpan w:val="2"/>
          </w:tcPr>
          <w:p w14:paraId="55D75EBA" w14:textId="027B87C4"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Before the start of Specified Clinical Research, submit Trial Plan in Form 1 under the Ordinance to the Minister of Health, Labour and Welfare.</w:t>
            </w:r>
          </w:p>
          <w:p w14:paraId="68A99C98" w14:textId="068EBF62"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In the submission under (2), promptly notify the Certified Review Board provided in the Trial Plan thereof.</w:t>
            </w:r>
          </w:p>
        </w:tc>
      </w:tr>
      <w:tr w:rsidR="00F91E9F" w:rsidRPr="002001C6" w14:paraId="02DD8E9A" w14:textId="77777777" w:rsidTr="00753148">
        <w:tc>
          <w:tcPr>
            <w:tcW w:w="4353" w:type="dxa"/>
            <w:shd w:val="clear" w:color="auto" w:fill="DAEEF3"/>
            <w:vAlign w:val="center"/>
          </w:tcPr>
          <w:p w14:paraId="0F6865A3" w14:textId="77777777" w:rsidR="00F91E9F" w:rsidRPr="002001C6" w:rsidRDefault="00F91E9F" w:rsidP="0075314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18. </w:t>
            </w:r>
            <w:r w:rsidRPr="002001C6">
              <w:rPr>
                <w:rFonts w:ascii="Times New Roman" w:eastAsiaTheme="minorEastAsia" w:hAnsi="Times New Roman" w:cs="Times New Roman"/>
                <w:sz w:val="20"/>
                <w:szCs w:val="20"/>
                <w:lang w:val="en-US"/>
              </w:rPr>
              <w:t xml:space="preserve">Procedures in submission of </w:t>
            </w:r>
            <w:r w:rsidRPr="002001C6">
              <w:rPr>
                <w:rFonts w:ascii="Times New Roman" w:hAnsi="Times New Roman" w:cs="Times New Roman"/>
                <w:sz w:val="20"/>
                <w:szCs w:val="20"/>
                <w:lang w:val="en-US"/>
              </w:rPr>
              <w:t>Trial Plan to the Minister of Health, Labour and Welfare</w:t>
            </w:r>
          </w:p>
        </w:tc>
        <w:tc>
          <w:tcPr>
            <w:tcW w:w="4353" w:type="dxa"/>
            <w:shd w:val="clear" w:color="auto" w:fill="DAEEF3"/>
            <w:vAlign w:val="center"/>
          </w:tcPr>
          <w:p w14:paraId="330FDEA7"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5, paragraph (3) of the Act; Article 40 of the Ordinance</w:t>
            </w:r>
          </w:p>
        </w:tc>
      </w:tr>
      <w:tr w:rsidR="00753148" w:rsidRPr="002001C6" w14:paraId="28DA64FF" w14:textId="77777777" w:rsidTr="00251359">
        <w:tc>
          <w:tcPr>
            <w:tcW w:w="8706" w:type="dxa"/>
            <w:gridSpan w:val="2"/>
          </w:tcPr>
          <w:p w14:paraId="601838EA" w14:textId="43EFD5F6"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When attempting to seek the opinion of Certified Review Board, submit documents listed in Article 40, paragraph (1) of the Ordinance to the Certified Review Board.</w:t>
            </w:r>
          </w:p>
          <w:p w14:paraId="4EEE5908" w14:textId="4A795956"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(2)</w:t>
            </w:r>
            <w:r w:rsidRPr="002001C6">
              <w:rPr>
                <w:rFonts w:ascii="Times New Roman" w:hAnsi="Times New Roman" w:cs="Times New Roman"/>
                <w:sz w:val="20"/>
                <w:szCs w:val="20"/>
                <w:lang w:val="en-US"/>
              </w:rPr>
              <w:tab/>
              <w:t>After seeking the opinion of Certified Review Board, submit documents specified in the documents under (1) and other documents requested by Manager of the Research Institution for the approval of implementation of the Specified Clinical Research at the Research Institution by the manager.</w:t>
            </w:r>
          </w:p>
        </w:tc>
      </w:tr>
      <w:tr w:rsidR="00F91E9F" w:rsidRPr="002001C6" w14:paraId="5012405C" w14:textId="77777777" w:rsidTr="00753148">
        <w:tc>
          <w:tcPr>
            <w:tcW w:w="4353" w:type="dxa"/>
            <w:shd w:val="clear" w:color="auto" w:fill="DAEEF3"/>
            <w:vAlign w:val="center"/>
          </w:tcPr>
          <w:p w14:paraId="5D615C75" w14:textId="77777777" w:rsidR="00F91E9F" w:rsidRPr="002001C6" w:rsidRDefault="00F91E9F" w:rsidP="0075314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19. </w:t>
            </w:r>
            <w:r w:rsidRPr="002001C6">
              <w:rPr>
                <w:rFonts w:ascii="Times New Roman" w:eastAsiaTheme="minorEastAsia" w:hAnsi="Times New Roman" w:cs="Times New Roman"/>
                <w:sz w:val="20"/>
                <w:szCs w:val="20"/>
                <w:lang w:val="en-US"/>
              </w:rPr>
              <w:t xml:space="preserve">Submission of revised </w:t>
            </w:r>
            <w:r w:rsidRPr="002001C6">
              <w:rPr>
                <w:rFonts w:ascii="Times New Roman" w:hAnsi="Times New Roman" w:cs="Times New Roman"/>
                <w:sz w:val="20"/>
                <w:szCs w:val="20"/>
                <w:lang w:val="en-US"/>
              </w:rPr>
              <w:t>Trial Plan</w:t>
            </w:r>
          </w:p>
        </w:tc>
        <w:tc>
          <w:tcPr>
            <w:tcW w:w="4353" w:type="dxa"/>
            <w:shd w:val="clear" w:color="auto" w:fill="DAEEF3"/>
            <w:vAlign w:val="center"/>
          </w:tcPr>
          <w:p w14:paraId="7B24DBD4"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6, paragraphs (1) and (3) of the Act; Articles 41 to 43 of the Ordinance</w:t>
            </w:r>
          </w:p>
        </w:tc>
      </w:tr>
      <w:tr w:rsidR="00753148" w:rsidRPr="002001C6" w14:paraId="6EE6D70A" w14:textId="77777777" w:rsidTr="0041703D">
        <w:tc>
          <w:tcPr>
            <w:tcW w:w="8706" w:type="dxa"/>
            <w:gridSpan w:val="2"/>
          </w:tcPr>
          <w:p w14:paraId="24239DC6" w14:textId="383621CA" w:rsidR="00753148" w:rsidRPr="002001C6"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(1)</w:t>
            </w:r>
            <w:r w:rsidRPr="002001C6">
              <w:rPr>
                <w:rFonts w:ascii="Times New Roman" w:hAnsi="Times New Roman" w:cs="Times New Roman"/>
                <w:sz w:val="20"/>
                <w:szCs w:val="20"/>
                <w:lang w:val="en-US"/>
              </w:rPr>
              <w:tab/>
              <w:t xml:space="preserve">For revision of Trial Plan, submit revised Trial Plan and a notification in Form 2 under the Ordinance by the following deadlines: </w:t>
            </w:r>
          </w:p>
          <w:p w14:paraId="056869E8" w14:textId="1EE68E31" w:rsidR="00753148" w:rsidRPr="002001C6" w:rsidRDefault="00753148" w:rsidP="00753148">
            <w:pPr>
              <w:pStyle w:val="TableParagraph"/>
              <w:tabs>
                <w:tab w:val="left" w:pos="4111"/>
              </w:tabs>
              <w:spacing w:before="60" w:after="60"/>
              <w:ind w:leftChars="193" w:left="851"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A)</w:t>
            </w:r>
            <w:r w:rsidRPr="002001C6">
              <w:rPr>
                <w:rFonts w:ascii="Times New Roman" w:hAnsi="Times New Roman" w:cs="Times New Roman"/>
                <w:sz w:val="20"/>
                <w:szCs w:val="20"/>
                <w:lang w:val="en-US"/>
              </w:rPr>
              <w:tab/>
              <w:t>Without delay after modification of the progress of Specified Clinical Research, for the matters involving the progress of those specified in Article 5, paragraph (1), item (v) of the Act; or</w:t>
            </w:r>
          </w:p>
          <w:p w14:paraId="11B3ACDF" w14:textId="27D9C83F" w:rsidR="00753148" w:rsidRPr="002001C6" w:rsidRDefault="00753148" w:rsidP="00753148">
            <w:pPr>
              <w:pStyle w:val="TableParagraph"/>
              <w:tabs>
                <w:tab w:val="left" w:pos="4111"/>
              </w:tabs>
              <w:spacing w:before="60" w:after="60"/>
              <w:ind w:leftChars="193" w:left="851" w:hangingChars="213" w:hanging="426"/>
              <w:jc w:val="both"/>
              <w:rPr>
                <w:rFonts w:ascii="Times New Roman" w:hAnsi="Times New Roman" w:cs="Times New Roman"/>
                <w:sz w:val="20"/>
                <w:szCs w:val="20"/>
                <w:lang w:val="en-US"/>
              </w:rPr>
            </w:pPr>
            <w:r w:rsidRPr="002001C6">
              <w:rPr>
                <w:rFonts w:ascii="Times New Roman" w:hAnsi="Times New Roman" w:cs="Times New Roman"/>
                <w:sz w:val="20"/>
                <w:szCs w:val="20"/>
                <w:lang w:val="en-US"/>
              </w:rPr>
              <w:t>B)</w:t>
            </w:r>
            <w:r w:rsidRPr="002001C6">
              <w:rPr>
                <w:rFonts w:ascii="Times New Roman" w:hAnsi="Times New Roman" w:cs="Times New Roman"/>
                <w:sz w:val="20"/>
                <w:szCs w:val="20"/>
                <w:lang w:val="en-US"/>
              </w:rPr>
              <w:tab/>
              <w:t xml:space="preserve">Before modification, for the matters other than those listed under A). </w:t>
            </w:r>
          </w:p>
          <w:p w14:paraId="05A39063" w14:textId="0D4C509F" w:rsidR="00753148" w:rsidRPr="002001C6" w:rsidRDefault="00753148" w:rsidP="00753148">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(2)</w:t>
            </w:r>
            <w:r w:rsidRPr="002001C6">
              <w:rPr>
                <w:rFonts w:ascii="Times New Roman" w:hAnsi="Times New Roman" w:cs="Times New Roman"/>
                <w:lang w:val="en-US"/>
              </w:rPr>
              <w:tab/>
              <w:t>For the change in the name of the person who engages in Specified Clinical Research, which is not associated with the change in the person who engages in Specified Clinical Research, or the change associated with that in the name of region or parcel number (minor change), notify Certified Review Board listed in the protocol of content thereof within ten days of the change date, and submit a notification in Form 3 under the Ordinance to the Minister of Health, Labour and Welfare.</w:t>
            </w:r>
          </w:p>
        </w:tc>
      </w:tr>
      <w:tr w:rsidR="00F91E9F" w:rsidRPr="002001C6" w14:paraId="752E7C0F" w14:textId="77777777" w:rsidTr="00753148">
        <w:tc>
          <w:tcPr>
            <w:tcW w:w="4353" w:type="dxa"/>
            <w:shd w:val="clear" w:color="auto" w:fill="DAEEF3"/>
            <w:vAlign w:val="center"/>
          </w:tcPr>
          <w:p w14:paraId="28D499DD" w14:textId="77777777" w:rsidR="00F91E9F" w:rsidRPr="002001C6" w:rsidRDefault="00F91E9F" w:rsidP="00753148">
            <w:pPr>
              <w:pStyle w:val="TableParagraph"/>
              <w:tabs>
                <w:tab w:val="left" w:pos="528"/>
              </w:tabs>
              <w:spacing w:before="60" w:after="60"/>
              <w:ind w:left="0"/>
              <w:jc w:val="both"/>
              <w:rPr>
                <w:rFonts w:ascii="Times New Roman" w:eastAsiaTheme="minorEastAsia" w:hAnsi="Times New Roman" w:cs="Times New Roman"/>
                <w:sz w:val="20"/>
                <w:szCs w:val="20"/>
                <w:lang w:val="en-US"/>
              </w:rPr>
            </w:pPr>
            <w:r w:rsidRPr="002001C6">
              <w:rPr>
                <w:rFonts w:ascii="Times New Roman" w:eastAsia="Century" w:hAnsi="Times New Roman" w:cs="Times New Roman"/>
                <w:sz w:val="20"/>
                <w:szCs w:val="20"/>
                <w:lang w:val="en-US"/>
              </w:rPr>
              <w:t>20.</w:t>
            </w:r>
            <w:r w:rsidRPr="002001C6">
              <w:rPr>
                <w:rFonts w:ascii="Times New Roman" w:eastAsiaTheme="minorEastAsia" w:hAnsi="Times New Roman" w:cs="Times New Roman"/>
                <w:sz w:val="20"/>
                <w:szCs w:val="20"/>
                <w:lang w:val="en-US"/>
              </w:rPr>
              <w:t xml:space="preserve"> Prohibition of the change in</w:t>
            </w:r>
            <w:r w:rsidRPr="002001C6">
              <w:rPr>
                <w:rFonts w:ascii="Times New Roman" w:eastAsia="Century" w:hAnsi="Times New Roman" w:cs="Times New Roman"/>
                <w:sz w:val="20"/>
                <w:szCs w:val="20"/>
                <w:lang w:val="en-US"/>
              </w:rPr>
              <w:t xml:space="preserve"> </w:t>
            </w:r>
            <w:r w:rsidRPr="002001C6">
              <w:rPr>
                <w:rFonts w:ascii="Times New Roman" w:hAnsi="Times New Roman" w:cs="Times New Roman"/>
                <w:sz w:val="20"/>
                <w:szCs w:val="20"/>
                <w:lang w:val="en-US"/>
              </w:rPr>
              <w:t>Certified Review Board</w:t>
            </w:r>
          </w:p>
        </w:tc>
        <w:tc>
          <w:tcPr>
            <w:tcW w:w="4353" w:type="dxa"/>
            <w:shd w:val="clear" w:color="auto" w:fill="DAEEF3"/>
            <w:vAlign w:val="center"/>
          </w:tcPr>
          <w:p w14:paraId="7F1F773E"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44 of the Ordinance</w:t>
            </w:r>
          </w:p>
        </w:tc>
      </w:tr>
      <w:tr w:rsidR="00753148" w:rsidRPr="002001C6" w14:paraId="1BF871BB" w14:textId="77777777" w:rsidTr="008D7A02">
        <w:tc>
          <w:tcPr>
            <w:tcW w:w="8706" w:type="dxa"/>
            <w:gridSpan w:val="2"/>
          </w:tcPr>
          <w:p w14:paraId="066641D6" w14:textId="03DD693E" w:rsidR="00753148" w:rsidRPr="002001C6" w:rsidRDefault="0075314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After submission of Trial Plan to the Minister of Health, Labour and Welfare, except the case Certified Review Board is abolished or other unavoidable circumstances, do not change the Certified Review Board listed in Trial Plan.</w:t>
            </w:r>
          </w:p>
        </w:tc>
      </w:tr>
      <w:tr w:rsidR="00F91E9F" w:rsidRPr="002001C6" w14:paraId="2D9FC0AB" w14:textId="77777777" w:rsidTr="00753148">
        <w:tc>
          <w:tcPr>
            <w:tcW w:w="4353" w:type="dxa"/>
            <w:shd w:val="clear" w:color="auto" w:fill="DAEEF3"/>
            <w:vAlign w:val="center"/>
          </w:tcPr>
          <w:p w14:paraId="252FD53F" w14:textId="77777777" w:rsidR="00F91E9F" w:rsidRPr="002001C6"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21. </w:t>
            </w:r>
            <w:r w:rsidRPr="002001C6">
              <w:rPr>
                <w:rFonts w:ascii="Times New Roman" w:eastAsiaTheme="minorEastAsia" w:hAnsi="Times New Roman" w:cs="Times New Roman"/>
                <w:sz w:val="20"/>
                <w:szCs w:val="20"/>
                <w:lang w:val="en-US"/>
              </w:rPr>
              <w:t xml:space="preserve">Notification of discontinuation of </w:t>
            </w:r>
            <w:r w:rsidRPr="002001C6">
              <w:rPr>
                <w:rFonts w:ascii="Times New Roman" w:hAnsi="Times New Roman" w:cs="Times New Roman"/>
                <w:sz w:val="20"/>
                <w:szCs w:val="20"/>
                <w:lang w:val="en-US"/>
              </w:rPr>
              <w:t>the Research</w:t>
            </w:r>
          </w:p>
        </w:tc>
        <w:tc>
          <w:tcPr>
            <w:tcW w:w="4353" w:type="dxa"/>
            <w:shd w:val="clear" w:color="auto" w:fill="DAEEF3"/>
            <w:vAlign w:val="center"/>
          </w:tcPr>
          <w:p w14:paraId="3714A236"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8 of the Act; Article 45 of the Ordinance</w:t>
            </w:r>
          </w:p>
        </w:tc>
      </w:tr>
      <w:tr w:rsidR="00753148" w:rsidRPr="002001C6" w14:paraId="63C17FAF" w14:textId="77777777" w:rsidTr="00620397">
        <w:tc>
          <w:tcPr>
            <w:tcW w:w="8706" w:type="dxa"/>
            <w:gridSpan w:val="2"/>
          </w:tcPr>
          <w:p w14:paraId="2F301C7C" w14:textId="67034BE1" w:rsidR="00753148" w:rsidRPr="002001C6" w:rsidRDefault="0075314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lastRenderedPageBreak/>
              <w:t>In discontinuation of the Research, within ten days of the discontinuation, notify the Certified Review Board listed in the Trial Plan thereof and submit a notification in Form 4 under the Ordinance to the Minister of Health, Labour and Welfare.</w:t>
            </w:r>
          </w:p>
        </w:tc>
      </w:tr>
      <w:tr w:rsidR="00F91E9F" w:rsidRPr="002001C6" w14:paraId="29D9E06E" w14:textId="77777777" w:rsidTr="00753148">
        <w:tc>
          <w:tcPr>
            <w:tcW w:w="4353" w:type="dxa"/>
            <w:shd w:val="clear" w:color="auto" w:fill="DAEEF3"/>
            <w:vAlign w:val="center"/>
          </w:tcPr>
          <w:p w14:paraId="114C5716" w14:textId="77777777" w:rsidR="00F91E9F" w:rsidRPr="002001C6"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22. </w:t>
            </w:r>
            <w:r w:rsidRPr="002001C6">
              <w:rPr>
                <w:rFonts w:ascii="Times New Roman" w:eastAsiaTheme="minorEastAsia" w:hAnsi="Times New Roman" w:cs="Times New Roman"/>
                <w:sz w:val="20"/>
                <w:szCs w:val="20"/>
                <w:lang w:val="en-US"/>
              </w:rPr>
              <w:t xml:space="preserve">Explanation to subjects of </w:t>
            </w:r>
            <w:r w:rsidRPr="002001C6">
              <w:rPr>
                <w:rFonts w:ascii="Times New Roman" w:hAnsi="Times New Roman" w:cs="Times New Roman"/>
                <w:sz w:val="20"/>
                <w:szCs w:val="20"/>
                <w:lang w:val="en-US"/>
              </w:rPr>
              <w:t>the Research and obtaining their consent</w:t>
            </w:r>
          </w:p>
        </w:tc>
        <w:tc>
          <w:tcPr>
            <w:tcW w:w="4353" w:type="dxa"/>
            <w:shd w:val="clear" w:color="auto" w:fill="DAEEF3"/>
            <w:vAlign w:val="center"/>
          </w:tcPr>
          <w:p w14:paraId="38B599CB"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9 of the Act; Articles 46 to 52 of the Ordinance</w:t>
            </w:r>
          </w:p>
        </w:tc>
      </w:tr>
      <w:tr w:rsidR="00753148" w:rsidRPr="002001C6" w14:paraId="0D162059" w14:textId="77777777" w:rsidTr="004960FD">
        <w:tc>
          <w:tcPr>
            <w:tcW w:w="8706" w:type="dxa"/>
            <w:gridSpan w:val="2"/>
          </w:tcPr>
          <w:p w14:paraId="25A02E1F" w14:textId="05EB0C69" w:rsidR="00753148" w:rsidRPr="002001C6" w:rsidRDefault="00753148"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Explain about the matters set forth in Applicable Laws and Ordinances to subjects of the Research in compliance with Applicable Laws and Ordinances, and obtain written consent from them. If all or part of the consent is withdrawn or rejected, take measures depending on the content of the withdrawal or rejection and explain thereon to subjects of the Research without delay (excluding exceptions provided in Applicable Laws and Ordinances).</w:t>
            </w:r>
          </w:p>
        </w:tc>
      </w:tr>
      <w:tr w:rsidR="00F91E9F" w:rsidRPr="002001C6" w14:paraId="5BF3CCF1" w14:textId="77777777" w:rsidTr="00753148">
        <w:tc>
          <w:tcPr>
            <w:tcW w:w="4353" w:type="dxa"/>
            <w:shd w:val="clear" w:color="auto" w:fill="DAEEF3"/>
            <w:vAlign w:val="center"/>
          </w:tcPr>
          <w:p w14:paraId="24E3BBF1" w14:textId="77777777" w:rsidR="00F91E9F" w:rsidRPr="002001C6"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23. </w:t>
            </w:r>
            <w:r w:rsidRPr="002001C6">
              <w:rPr>
                <w:rFonts w:ascii="Times New Roman" w:eastAsiaTheme="minorEastAsia" w:hAnsi="Times New Roman" w:cs="Times New Roman"/>
                <w:sz w:val="20"/>
                <w:szCs w:val="20"/>
                <w:lang w:val="en-US"/>
              </w:rPr>
              <w:t xml:space="preserve">Retention of records of </w:t>
            </w:r>
            <w:r w:rsidRPr="002001C6">
              <w:rPr>
                <w:rFonts w:ascii="Times New Roman" w:hAnsi="Times New Roman" w:cs="Times New Roman"/>
                <w:sz w:val="20"/>
                <w:szCs w:val="20"/>
                <w:lang w:val="en-US"/>
              </w:rPr>
              <w:t>the Research</w:t>
            </w:r>
          </w:p>
        </w:tc>
        <w:tc>
          <w:tcPr>
            <w:tcW w:w="4353" w:type="dxa"/>
            <w:shd w:val="clear" w:color="auto" w:fill="DAEEF3"/>
            <w:vAlign w:val="center"/>
          </w:tcPr>
          <w:p w14:paraId="4FADDC93" w14:textId="77777777" w:rsidR="00F91E9F" w:rsidRPr="002001C6" w:rsidRDefault="00F91E9F" w:rsidP="00753148">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12 of the Act; Article 53 of the Ordinance</w:t>
            </w:r>
          </w:p>
        </w:tc>
      </w:tr>
      <w:tr w:rsidR="00753148" w:rsidRPr="002001C6" w14:paraId="462F72D7" w14:textId="77777777" w:rsidTr="00E27054">
        <w:tc>
          <w:tcPr>
            <w:tcW w:w="8706" w:type="dxa"/>
            <w:gridSpan w:val="2"/>
          </w:tcPr>
          <w:p w14:paraId="20BF53F9" w14:textId="7178C88F" w:rsidR="00753148" w:rsidRPr="002001C6" w:rsidRDefault="00CD4C50" w:rsidP="00CD4C50">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(1)</w:t>
            </w:r>
            <w:r w:rsidRPr="002001C6">
              <w:rPr>
                <w:rFonts w:ascii="Times New Roman" w:hAnsi="Times New Roman" w:cs="Times New Roman"/>
                <w:lang w:val="en-US"/>
              </w:rPr>
              <w:tab/>
            </w:r>
            <w:r w:rsidR="00753148" w:rsidRPr="002001C6">
              <w:rPr>
                <w:rFonts w:ascii="Times New Roman" w:hAnsi="Times New Roman" w:cs="Times New Roman"/>
                <w:lang w:val="en-US"/>
              </w:rPr>
              <w:t>For five years after the date of completion of the Research, create records on dates and locations with use of the Medical Device, matters identifying subjects of the Research, matters involving clinical practice and examinations in them, matters involving participation in the Research, and matters necessary for implementation of the Research, and retain such records along with Protocol, Trial Plan, documents for explanation to and obtaining consent from subjects of the Research, the document prepared by itself such as Clinical Study Report or its copy, the document on opinions by review received from Certified Review Board, documents concerning monitoring and audit, Source Documents, this agreement, document summarizing medical devices for use in the Research, and records created or obtained under 14. (2) and other documents necessary for implementation of the Research.</w:t>
            </w:r>
          </w:p>
          <w:p w14:paraId="1F316D01" w14:textId="39F41311" w:rsidR="00753148" w:rsidRPr="002001C6" w:rsidRDefault="00CD4C50" w:rsidP="00CD4C50">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(2)</w:t>
            </w:r>
            <w:r w:rsidRPr="002001C6">
              <w:rPr>
                <w:rFonts w:ascii="Times New Roman" w:hAnsi="Times New Roman" w:cs="Times New Roman"/>
                <w:lang w:val="en-US"/>
              </w:rPr>
              <w:tab/>
            </w:r>
            <w:r w:rsidR="00753148" w:rsidRPr="002001C6">
              <w:rPr>
                <w:rFonts w:ascii="Times New Roman" w:hAnsi="Times New Roman" w:cs="Times New Roman"/>
                <w:lang w:val="en-US"/>
              </w:rPr>
              <w:t>If records specified under (1) are modified, record the name of the person who modifies and the date of the modification, and retain them along with modified records.</w:t>
            </w:r>
          </w:p>
        </w:tc>
      </w:tr>
      <w:tr w:rsidR="00F91E9F" w:rsidRPr="002001C6" w14:paraId="020771CE" w14:textId="77777777" w:rsidTr="00CD4C50">
        <w:tc>
          <w:tcPr>
            <w:tcW w:w="4353" w:type="dxa"/>
            <w:shd w:val="clear" w:color="auto" w:fill="DAEEF3"/>
            <w:vAlign w:val="center"/>
          </w:tcPr>
          <w:p w14:paraId="255573C7" w14:textId="77777777" w:rsidR="00F91E9F" w:rsidRPr="002001C6" w:rsidRDefault="00F91E9F" w:rsidP="00CD4C50">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24. </w:t>
            </w:r>
            <w:r w:rsidRPr="002001C6">
              <w:rPr>
                <w:rFonts w:ascii="Times New Roman" w:eastAsiaTheme="minorEastAsia" w:hAnsi="Times New Roman" w:cs="Times New Roman"/>
                <w:sz w:val="20"/>
                <w:szCs w:val="20"/>
                <w:lang w:val="en-US"/>
              </w:rPr>
              <w:t xml:space="preserve">Report of diseases to </w:t>
            </w:r>
            <w:r w:rsidRPr="002001C6">
              <w:rPr>
                <w:rFonts w:ascii="Times New Roman" w:hAnsi="Times New Roman" w:cs="Times New Roman"/>
                <w:sz w:val="20"/>
                <w:szCs w:val="20"/>
                <w:lang w:val="en-US"/>
              </w:rPr>
              <w:t>Certified Review Board</w:t>
            </w:r>
          </w:p>
        </w:tc>
        <w:tc>
          <w:tcPr>
            <w:tcW w:w="4353" w:type="dxa"/>
            <w:shd w:val="clear" w:color="auto" w:fill="DAEEF3"/>
            <w:vAlign w:val="center"/>
          </w:tcPr>
          <w:p w14:paraId="5A4772AE" w14:textId="77777777" w:rsidR="00F91E9F" w:rsidRPr="002001C6" w:rsidRDefault="00F91E9F" w:rsidP="00CD4C50">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13 of the Act; Article 54 of the Ordinance</w:t>
            </w:r>
          </w:p>
        </w:tc>
      </w:tr>
      <w:tr w:rsidR="00CD4C50" w:rsidRPr="002001C6" w14:paraId="11770653" w14:textId="77777777" w:rsidTr="00AD34B4">
        <w:tc>
          <w:tcPr>
            <w:tcW w:w="8706" w:type="dxa"/>
            <w:gridSpan w:val="2"/>
          </w:tcPr>
          <w:p w14:paraId="54C12A0D" w14:textId="25E4449D" w:rsidR="00CD4C50" w:rsidRPr="002001C6" w:rsidRDefault="00CD4C50"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Regarding implementation of the Research, when recognizing the onset of any disease set forth in Applicable Laws and Ordinances, report it during the period provided in Applicable Laws and Ordinances to Manager of the Research Institution, and then to Certified Review Board.</w:t>
            </w:r>
          </w:p>
        </w:tc>
      </w:tr>
      <w:tr w:rsidR="00F91E9F" w:rsidRPr="002001C6" w14:paraId="06C68E1D" w14:textId="77777777" w:rsidTr="00CD4C50">
        <w:tc>
          <w:tcPr>
            <w:tcW w:w="4353" w:type="dxa"/>
            <w:shd w:val="clear" w:color="auto" w:fill="DAEEF3"/>
            <w:vAlign w:val="center"/>
          </w:tcPr>
          <w:p w14:paraId="1E3A4A36" w14:textId="77777777" w:rsidR="00F91E9F" w:rsidRPr="002001C6" w:rsidRDefault="00F91E9F" w:rsidP="00CD4C50">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25. </w:t>
            </w:r>
            <w:r w:rsidRPr="002001C6">
              <w:rPr>
                <w:rFonts w:ascii="Times New Roman" w:eastAsiaTheme="minorEastAsia" w:hAnsi="Times New Roman" w:cs="Times New Roman"/>
                <w:sz w:val="20"/>
                <w:szCs w:val="20"/>
                <w:lang w:val="en-US"/>
              </w:rPr>
              <w:t xml:space="preserve">Report of diseases to </w:t>
            </w:r>
            <w:r w:rsidRPr="002001C6">
              <w:rPr>
                <w:rFonts w:ascii="Times New Roman" w:hAnsi="Times New Roman" w:cs="Times New Roman"/>
                <w:sz w:val="20"/>
                <w:szCs w:val="20"/>
                <w:lang w:val="en-US"/>
              </w:rPr>
              <w:t>the Minister of Health, Labour and Welfare</w:t>
            </w:r>
          </w:p>
        </w:tc>
        <w:tc>
          <w:tcPr>
            <w:tcW w:w="4353" w:type="dxa"/>
            <w:shd w:val="clear" w:color="auto" w:fill="DAEEF3"/>
            <w:vAlign w:val="center"/>
          </w:tcPr>
          <w:p w14:paraId="3D3DCBF7" w14:textId="77777777" w:rsidR="00F91E9F" w:rsidRPr="002001C6" w:rsidRDefault="00F91E9F" w:rsidP="00CD4C50">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14 of the Act; Article 56 of the Ordinance</w:t>
            </w:r>
          </w:p>
        </w:tc>
      </w:tr>
      <w:tr w:rsidR="00CD4C50" w:rsidRPr="002001C6" w14:paraId="0A2DE352" w14:textId="77777777" w:rsidTr="002B64B2">
        <w:tc>
          <w:tcPr>
            <w:tcW w:w="8706" w:type="dxa"/>
            <w:gridSpan w:val="2"/>
          </w:tcPr>
          <w:p w14:paraId="5135709C" w14:textId="4EDB9840" w:rsidR="00CD4C50" w:rsidRPr="002001C6" w:rsidRDefault="00CD4C50"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Regarding implementation of the Research, when recognizing the onset of any disease set forth in Applicable Laws and Ordinances, report it to the Minister of Health, Labour and Welfare as provided in Applicable Laws and Ordinances</w:t>
            </w:r>
          </w:p>
        </w:tc>
      </w:tr>
      <w:tr w:rsidR="00F91E9F" w:rsidRPr="002001C6" w14:paraId="19A414B2" w14:textId="77777777" w:rsidTr="00E47716">
        <w:tc>
          <w:tcPr>
            <w:tcW w:w="4353" w:type="dxa"/>
            <w:shd w:val="clear" w:color="auto" w:fill="DAEEF3"/>
            <w:vAlign w:val="center"/>
          </w:tcPr>
          <w:p w14:paraId="1D7681AE" w14:textId="77777777" w:rsidR="00F91E9F" w:rsidRPr="002001C6"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26. </w:t>
            </w:r>
            <w:r w:rsidRPr="002001C6">
              <w:rPr>
                <w:rFonts w:ascii="Times New Roman" w:eastAsiaTheme="minorEastAsia" w:hAnsi="Times New Roman" w:cs="Times New Roman"/>
                <w:sz w:val="20"/>
                <w:szCs w:val="20"/>
                <w:lang w:val="en-US"/>
              </w:rPr>
              <w:t xml:space="preserve">Periodic report to </w:t>
            </w:r>
            <w:r w:rsidRPr="002001C6">
              <w:rPr>
                <w:rFonts w:ascii="Times New Roman" w:hAnsi="Times New Roman" w:cs="Times New Roman"/>
                <w:sz w:val="20"/>
                <w:szCs w:val="20"/>
                <w:lang w:val="en-US"/>
              </w:rPr>
              <w:t>Certified Review Board</w:t>
            </w:r>
          </w:p>
        </w:tc>
        <w:tc>
          <w:tcPr>
            <w:tcW w:w="4353" w:type="dxa"/>
            <w:shd w:val="clear" w:color="auto" w:fill="DAEEF3"/>
            <w:vAlign w:val="center"/>
          </w:tcPr>
          <w:p w14:paraId="6659AF39" w14:textId="77777777" w:rsidR="00F91E9F" w:rsidRPr="002001C6" w:rsidRDefault="00F91E9F" w:rsidP="00E47716">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17, paragraph (1) of the Act; Article 59 the Ordinance</w:t>
            </w:r>
          </w:p>
        </w:tc>
      </w:tr>
      <w:tr w:rsidR="00E47716" w:rsidRPr="002001C6" w14:paraId="71B1FE88" w14:textId="77777777" w:rsidTr="00B62A1D">
        <w:tc>
          <w:tcPr>
            <w:tcW w:w="8706" w:type="dxa"/>
            <w:gridSpan w:val="2"/>
          </w:tcPr>
          <w:p w14:paraId="5F7E81A3" w14:textId="27FE2CD6" w:rsidR="00E47716" w:rsidRPr="002001C6"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(1)</w:t>
            </w:r>
            <w:r w:rsidRPr="002001C6">
              <w:rPr>
                <w:rFonts w:ascii="Times New Roman" w:hAnsi="Times New Roman" w:cs="Times New Roman"/>
                <w:lang w:val="en-US"/>
              </w:rPr>
              <w:tab/>
              <w:t>Regarding the status of implementation of the Research, report the matters specified in the items of Article 59, paragraph (1) of the Ordinance to Manager of the Research Institution and then to Certified Review Board provided in the Trial Plan.</w:t>
            </w:r>
          </w:p>
          <w:p w14:paraId="0B205037" w14:textId="7A5847EC" w:rsidR="00E47716" w:rsidRPr="002001C6"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(2)</w:t>
            </w:r>
            <w:r w:rsidRPr="002001C6">
              <w:rPr>
                <w:rFonts w:ascii="Times New Roman" w:hAnsi="Times New Roman" w:cs="Times New Roman"/>
                <w:lang w:val="en-US"/>
              </w:rPr>
              <w:tab/>
              <w:t>In principle, the report under (1) shall be made within two months after expiration of the period, every one year starting from the date of submission of Trial Plan to the Minister of Health, Labour and Welfare.</w:t>
            </w:r>
          </w:p>
        </w:tc>
      </w:tr>
      <w:tr w:rsidR="00F91E9F" w:rsidRPr="002001C6" w14:paraId="4E9C52D9" w14:textId="77777777" w:rsidTr="00E47716">
        <w:tc>
          <w:tcPr>
            <w:tcW w:w="4353" w:type="dxa"/>
            <w:shd w:val="clear" w:color="auto" w:fill="DAEEF3"/>
            <w:vAlign w:val="center"/>
          </w:tcPr>
          <w:p w14:paraId="547E9C38" w14:textId="77777777" w:rsidR="00F91E9F" w:rsidRPr="002001C6" w:rsidRDefault="00F91E9F" w:rsidP="00E47716">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27. Periodic report to </w:t>
            </w:r>
            <w:r w:rsidRPr="002001C6">
              <w:rPr>
                <w:rFonts w:ascii="Times New Roman" w:hAnsi="Times New Roman" w:cs="Times New Roman"/>
                <w:sz w:val="20"/>
                <w:szCs w:val="20"/>
                <w:lang w:val="en-US"/>
              </w:rPr>
              <w:t>the Minister of Health, Labour and Welfare</w:t>
            </w:r>
          </w:p>
        </w:tc>
        <w:tc>
          <w:tcPr>
            <w:tcW w:w="4353" w:type="dxa"/>
            <w:shd w:val="clear" w:color="auto" w:fill="DAEEF3"/>
            <w:vAlign w:val="center"/>
          </w:tcPr>
          <w:p w14:paraId="183BF114" w14:textId="77777777" w:rsidR="00F91E9F" w:rsidRPr="002001C6" w:rsidRDefault="00F91E9F" w:rsidP="00E47716">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 18 of the Act; Article 60 of the Ordinance</w:t>
            </w:r>
          </w:p>
        </w:tc>
      </w:tr>
      <w:tr w:rsidR="00E47716" w:rsidRPr="002001C6" w14:paraId="6C8051E8" w14:textId="77777777" w:rsidTr="00AD7019">
        <w:tc>
          <w:tcPr>
            <w:tcW w:w="8706" w:type="dxa"/>
            <w:gridSpan w:val="2"/>
          </w:tcPr>
          <w:p w14:paraId="2BC17EAB" w14:textId="3D4D036F" w:rsidR="00E47716" w:rsidRPr="002001C6"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(1)</w:t>
            </w:r>
            <w:r w:rsidRPr="002001C6">
              <w:rPr>
                <w:rFonts w:ascii="Times New Roman" w:hAnsi="Times New Roman" w:cs="Times New Roman"/>
                <w:lang w:val="en-US"/>
              </w:rPr>
              <w:tab/>
              <w:t xml:space="preserve">Regarding the status of implementation of the Research, report the name of Certified Review Board provided in Trial Plan, appropriateness of the continuation of the Specified Clinical Research by the Certified Review Board, and the number of subjects who participate in the Research, to the Minister of Health, Labour and Welfare. </w:t>
            </w:r>
          </w:p>
          <w:p w14:paraId="2BA4CE05" w14:textId="063DB16B" w:rsidR="00E47716" w:rsidRPr="002001C6"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2001C6">
              <w:rPr>
                <w:rFonts w:ascii="Times New Roman" w:hAnsi="Times New Roman" w:cs="Times New Roman"/>
                <w:lang w:val="en-US"/>
              </w:rPr>
              <w:t>(2)</w:t>
            </w:r>
            <w:r w:rsidRPr="002001C6">
              <w:rPr>
                <w:rFonts w:ascii="Times New Roman" w:hAnsi="Times New Roman" w:cs="Times New Roman"/>
                <w:lang w:val="en-US"/>
              </w:rPr>
              <w:tab/>
              <w:t>The report under (1) shall be made within one month after the date on which Certified Review Board offers any opinion.</w:t>
            </w:r>
          </w:p>
        </w:tc>
      </w:tr>
      <w:tr w:rsidR="00F91E9F" w:rsidRPr="002001C6" w14:paraId="160D2942" w14:textId="77777777" w:rsidTr="00E47716">
        <w:tc>
          <w:tcPr>
            <w:tcW w:w="4353" w:type="dxa"/>
            <w:shd w:val="clear" w:color="auto" w:fill="DAEEF3"/>
            <w:vAlign w:val="center"/>
          </w:tcPr>
          <w:p w14:paraId="11D3250C" w14:textId="77777777" w:rsidR="00F91E9F" w:rsidRPr="002001C6"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rPr>
              <w:t xml:space="preserve">28. </w:t>
            </w:r>
            <w:r w:rsidRPr="002001C6">
              <w:rPr>
                <w:rFonts w:ascii="Times New Roman" w:hAnsi="Times New Roman" w:cs="Times New Roman"/>
                <w:sz w:val="20"/>
                <w:szCs w:val="20"/>
              </w:rPr>
              <w:t>Obligation of confidentiality</w:t>
            </w:r>
          </w:p>
        </w:tc>
        <w:tc>
          <w:tcPr>
            <w:tcW w:w="4353" w:type="dxa"/>
            <w:shd w:val="clear" w:color="auto" w:fill="DAEEF3"/>
            <w:vAlign w:val="center"/>
          </w:tcPr>
          <w:p w14:paraId="6C410942" w14:textId="77777777" w:rsidR="00F91E9F" w:rsidRPr="002001C6" w:rsidRDefault="00F91E9F" w:rsidP="00E47716">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 xml:space="preserve">Articles 11 and 21 of the Act; Article 61 of the </w:t>
            </w:r>
            <w:r w:rsidRPr="002001C6">
              <w:rPr>
                <w:rFonts w:ascii="Times New Roman" w:hAnsi="Times New Roman" w:cs="Times New Roman"/>
                <w:lang w:val="en-US"/>
              </w:rPr>
              <w:lastRenderedPageBreak/>
              <w:t>Ordinance</w:t>
            </w:r>
          </w:p>
        </w:tc>
      </w:tr>
      <w:tr w:rsidR="00E47716" w:rsidRPr="002001C6" w14:paraId="28D149B4" w14:textId="77777777" w:rsidTr="0020003F">
        <w:tc>
          <w:tcPr>
            <w:tcW w:w="8706" w:type="dxa"/>
            <w:gridSpan w:val="2"/>
          </w:tcPr>
          <w:p w14:paraId="6B2941E1" w14:textId="3201B341" w:rsidR="00E47716" w:rsidRPr="002001C6" w:rsidRDefault="00E47716"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lastRenderedPageBreak/>
              <w:t>Do not disclose any secret concerning subjects of the Research obtained in connection with implementation of the Research.</w:t>
            </w:r>
          </w:p>
        </w:tc>
      </w:tr>
      <w:tr w:rsidR="00F91E9F" w:rsidRPr="002001C6" w14:paraId="7AD297C8" w14:textId="77777777" w:rsidTr="00E47716">
        <w:tc>
          <w:tcPr>
            <w:tcW w:w="4353" w:type="dxa"/>
            <w:shd w:val="clear" w:color="auto" w:fill="DAEEF3"/>
            <w:vAlign w:val="center"/>
          </w:tcPr>
          <w:p w14:paraId="000546B3" w14:textId="77777777" w:rsidR="00F91E9F" w:rsidRPr="002001C6"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29. </w:t>
            </w:r>
            <w:r w:rsidRPr="002001C6">
              <w:rPr>
                <w:rFonts w:ascii="Times New Roman" w:eastAsiaTheme="minorEastAsia" w:hAnsi="Times New Roman" w:cs="Times New Roman"/>
                <w:sz w:val="20"/>
                <w:szCs w:val="20"/>
                <w:lang w:val="en-US"/>
              </w:rPr>
              <w:t xml:space="preserve">Creation and retention of records on those whose Samples existing are used for </w:t>
            </w:r>
            <w:r w:rsidRPr="002001C6">
              <w:rPr>
                <w:rFonts w:ascii="Times New Roman" w:hAnsi="Times New Roman" w:cs="Times New Roman"/>
                <w:sz w:val="20"/>
                <w:szCs w:val="20"/>
                <w:lang w:val="en-US"/>
              </w:rPr>
              <w:t>the Research</w:t>
            </w:r>
          </w:p>
        </w:tc>
        <w:tc>
          <w:tcPr>
            <w:tcW w:w="4353" w:type="dxa"/>
            <w:shd w:val="clear" w:color="auto" w:fill="DAEEF3"/>
            <w:vAlign w:val="center"/>
          </w:tcPr>
          <w:p w14:paraId="6575FF5E" w14:textId="77777777" w:rsidR="00F91E9F" w:rsidRPr="002001C6" w:rsidRDefault="00F91E9F" w:rsidP="00E47716">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Articles 12 and 21 of the Act; Article 62 of the Ordinance</w:t>
            </w:r>
          </w:p>
        </w:tc>
      </w:tr>
      <w:tr w:rsidR="00E47716" w:rsidRPr="002001C6" w14:paraId="45A0353D" w14:textId="77777777" w:rsidTr="0061291E">
        <w:tc>
          <w:tcPr>
            <w:tcW w:w="8706" w:type="dxa"/>
            <w:gridSpan w:val="2"/>
          </w:tcPr>
          <w:p w14:paraId="6B1FFFAB" w14:textId="19E89A42" w:rsidR="00E47716" w:rsidRPr="002001C6" w:rsidRDefault="00E47716"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When creating and retaining records on those whose Samples existing are used for the Research, attempt to take necessary measures.</w:t>
            </w:r>
          </w:p>
        </w:tc>
      </w:tr>
      <w:tr w:rsidR="00F91E9F" w:rsidRPr="002001C6" w14:paraId="4A8BE7FE" w14:textId="77777777" w:rsidTr="00E47716">
        <w:tc>
          <w:tcPr>
            <w:tcW w:w="4353" w:type="dxa"/>
            <w:shd w:val="clear" w:color="auto" w:fill="DAEEF3"/>
            <w:vAlign w:val="center"/>
          </w:tcPr>
          <w:p w14:paraId="2E273137" w14:textId="77777777" w:rsidR="00F91E9F" w:rsidRPr="002001C6"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2001C6">
              <w:rPr>
                <w:rFonts w:ascii="Times New Roman" w:eastAsia="Century" w:hAnsi="Times New Roman" w:cs="Times New Roman"/>
                <w:sz w:val="20"/>
                <w:szCs w:val="20"/>
                <w:lang w:val="en-US"/>
              </w:rPr>
              <w:t xml:space="preserve">30. </w:t>
            </w:r>
            <w:r w:rsidRPr="002001C6">
              <w:rPr>
                <w:rFonts w:ascii="Times New Roman" w:eastAsiaTheme="minorEastAsia" w:hAnsi="Times New Roman" w:cs="Times New Roman"/>
                <w:sz w:val="20"/>
                <w:szCs w:val="20"/>
                <w:lang w:val="en-US"/>
              </w:rPr>
              <w:t>Response to access and inspection by authorities</w:t>
            </w:r>
          </w:p>
        </w:tc>
        <w:tc>
          <w:tcPr>
            <w:tcW w:w="4353" w:type="dxa"/>
            <w:shd w:val="clear" w:color="auto" w:fill="DAEEF3"/>
            <w:vAlign w:val="center"/>
          </w:tcPr>
          <w:p w14:paraId="3097CC78" w14:textId="77777777" w:rsidR="00F91E9F" w:rsidRPr="002001C6" w:rsidRDefault="00F91E9F" w:rsidP="00E47716">
            <w:pPr>
              <w:pStyle w:val="a3"/>
              <w:spacing w:before="60" w:after="60"/>
              <w:jc w:val="both"/>
              <w:rPr>
                <w:rFonts w:ascii="Times New Roman" w:hAnsi="Times New Roman" w:cs="Times New Roman"/>
                <w:lang w:val="en-US"/>
              </w:rPr>
            </w:pPr>
            <w:r w:rsidRPr="002001C6">
              <w:rPr>
                <w:rFonts w:ascii="Times New Roman" w:hAnsi="Times New Roman" w:cs="Times New Roman"/>
                <w:lang w:val="en-US"/>
              </w:rPr>
              <w:t>Articles 19, 20 and 35 of the Act</w:t>
            </w:r>
          </w:p>
        </w:tc>
      </w:tr>
      <w:tr w:rsidR="00E47716" w:rsidRPr="002001C6" w14:paraId="3275314C" w14:textId="77777777" w:rsidTr="000B3BF8">
        <w:tc>
          <w:tcPr>
            <w:tcW w:w="8706" w:type="dxa"/>
            <w:gridSpan w:val="2"/>
          </w:tcPr>
          <w:p w14:paraId="351CF1CE" w14:textId="4B25B145" w:rsidR="00E47716" w:rsidRPr="002001C6" w:rsidRDefault="00E47716" w:rsidP="00B15BC8">
            <w:pPr>
              <w:pStyle w:val="a3"/>
              <w:spacing w:before="60" w:after="60"/>
              <w:rPr>
                <w:rFonts w:ascii="Times New Roman" w:hAnsi="Times New Roman" w:cs="Times New Roman"/>
                <w:lang w:val="en-US"/>
              </w:rPr>
            </w:pPr>
            <w:r w:rsidRPr="002001C6">
              <w:rPr>
                <w:rFonts w:ascii="Times New Roman" w:hAnsi="Times New Roman" w:cs="Times New Roman"/>
                <w:lang w:val="en-US"/>
              </w:rPr>
              <w:t>Following any access and inspection, collection of reports, emergency order, order for improvement or order for suspension (hereinafter collectively “Access and Inspections”) by authorities, report the fact, course and results of the Access and Inspections to Company without delay.</w:t>
            </w:r>
          </w:p>
        </w:tc>
      </w:tr>
    </w:tbl>
    <w:p w14:paraId="3CE47FA2" w14:textId="77777777" w:rsidR="00F206C1" w:rsidRPr="002001C6" w:rsidRDefault="00F206C1" w:rsidP="005A4F4A">
      <w:pPr>
        <w:pStyle w:val="a3"/>
        <w:spacing w:line="300" w:lineRule="atLeast"/>
        <w:rPr>
          <w:rFonts w:ascii="Times New Roman" w:hAnsi="Times New Roman" w:cs="Times New Roman"/>
          <w:lang w:val="en-US"/>
        </w:rPr>
      </w:pPr>
    </w:p>
    <w:p w14:paraId="25014005" w14:textId="157A3AB6"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t>If Applicable Laws and Ordinances are amended, make replacements a</w:t>
      </w:r>
      <w:r w:rsidR="003B7D1A" w:rsidRPr="002001C6">
        <w:rPr>
          <w:rFonts w:ascii="Times New Roman" w:hAnsi="Times New Roman" w:cs="Times New Roman"/>
          <w:lang w:val="en-US"/>
        </w:rPr>
        <w:t>s appropriate in accordance with amended Applicable Laws and Ordinances</w:t>
      </w:r>
      <w:r w:rsidRPr="002001C6">
        <w:rPr>
          <w:rFonts w:ascii="Times New Roman" w:hAnsi="Times New Roman" w:cs="Times New Roman"/>
          <w:lang w:val="en-US"/>
        </w:rPr>
        <w:t>.</w:t>
      </w:r>
    </w:p>
    <w:p w14:paraId="3A55F792" w14:textId="77777777" w:rsidR="00F91E9F" w:rsidRPr="002001C6" w:rsidRDefault="00F91E9F">
      <w:pPr>
        <w:rPr>
          <w:rFonts w:ascii="Times New Roman" w:hAnsi="Times New Roman" w:cs="Times New Roman"/>
          <w:sz w:val="20"/>
          <w:szCs w:val="20"/>
          <w:lang w:val="en-US"/>
        </w:rPr>
      </w:pPr>
      <w:r w:rsidRPr="002001C6">
        <w:rPr>
          <w:rFonts w:ascii="Times New Roman" w:hAnsi="Times New Roman" w:cs="Times New Roman"/>
          <w:sz w:val="20"/>
          <w:szCs w:val="20"/>
          <w:lang w:val="en-US"/>
        </w:rPr>
        <w:br w:type="page"/>
      </w:r>
    </w:p>
    <w:p w14:paraId="2D611B35" w14:textId="0F076BB1"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lastRenderedPageBreak/>
        <w:t xml:space="preserve">Annex </w:t>
      </w:r>
      <w:r w:rsidRPr="002001C6">
        <w:rPr>
          <w:rFonts w:ascii="Times New Roman" w:eastAsia="Times New Roman" w:hAnsi="Times New Roman" w:cs="Times New Roman"/>
          <w:lang w:val="en-US"/>
        </w:rPr>
        <w:t xml:space="preserve">4. </w:t>
      </w:r>
      <w:r w:rsidRPr="002001C6">
        <w:rPr>
          <w:rFonts w:ascii="Times New Roman" w:hAnsi="Times New Roman" w:cs="Times New Roman"/>
          <w:lang w:val="en-US"/>
        </w:rPr>
        <w:t>Materials for Publications and Schedule (</w:t>
      </w:r>
      <w:r w:rsidR="003B7D1A" w:rsidRPr="002001C6">
        <w:rPr>
          <w:rFonts w:ascii="Times New Roman" w:hAnsi="Times New Roman" w:cs="Times New Roman"/>
          <w:lang w:val="en-US"/>
        </w:rPr>
        <w:t xml:space="preserve">pertinent to </w:t>
      </w:r>
      <w:r w:rsidRPr="002001C6">
        <w:rPr>
          <w:rFonts w:ascii="Times New Roman" w:hAnsi="Times New Roman" w:cs="Times New Roman"/>
          <w:lang w:val="en-US"/>
        </w:rPr>
        <w:t xml:space="preserve">Article </w:t>
      </w:r>
      <w:r w:rsidRPr="002001C6">
        <w:rPr>
          <w:rFonts w:ascii="Times New Roman" w:eastAsia="Times New Roman" w:hAnsi="Times New Roman" w:cs="Times New Roman"/>
          <w:lang w:val="en-US"/>
        </w:rPr>
        <w:t>15, paragraph (2), item (</w:t>
      </w:r>
      <w:proofErr w:type="spellStart"/>
      <w:r w:rsidRPr="002001C6">
        <w:rPr>
          <w:rFonts w:ascii="Times New Roman" w:eastAsia="Times New Roman" w:hAnsi="Times New Roman" w:cs="Times New Roman"/>
          <w:lang w:val="en-US"/>
        </w:rPr>
        <w:t>i</w:t>
      </w:r>
      <w:proofErr w:type="spellEnd"/>
      <w:r w:rsidRPr="002001C6">
        <w:rPr>
          <w:rFonts w:ascii="Times New Roman" w:eastAsia="Times New Roman" w:hAnsi="Times New Roman" w:cs="Times New Roman"/>
          <w:lang w:val="en-US"/>
        </w:rPr>
        <w:t>)</w:t>
      </w:r>
      <w:r w:rsidRPr="002001C6">
        <w:rPr>
          <w:rFonts w:ascii="Times New Roman" w:hAnsi="Times New Roman" w:cs="Times New Roman"/>
          <w:lang w:val="en-US"/>
        </w:rPr>
        <w:t>)</w:t>
      </w:r>
    </w:p>
    <w:p w14:paraId="015D7C20" w14:textId="2ABB1C00" w:rsidR="00F206C1" w:rsidRPr="002001C6" w:rsidRDefault="00F206C1" w:rsidP="005A4F4A">
      <w:pPr>
        <w:pStyle w:val="a3"/>
        <w:spacing w:line="300" w:lineRule="atLeast"/>
        <w:rPr>
          <w:rFonts w:ascii="Times New Roman" w:hAnsi="Times New Roman" w:cs="Times New Roman"/>
          <w:lang w:val="en-US"/>
        </w:rPr>
      </w:pPr>
    </w:p>
    <w:tbl>
      <w:tblPr>
        <w:tblStyle w:val="ad"/>
        <w:tblW w:w="0" w:type="auto"/>
        <w:tblLook w:val="04A0" w:firstRow="1" w:lastRow="0" w:firstColumn="1" w:lastColumn="0" w:noHBand="0" w:noVBand="1"/>
      </w:tblPr>
      <w:tblGrid>
        <w:gridCol w:w="3652"/>
        <w:gridCol w:w="2527"/>
        <w:gridCol w:w="2527"/>
      </w:tblGrid>
      <w:tr w:rsidR="00F91E9F" w:rsidRPr="002001C6" w14:paraId="775CB8FE" w14:textId="77777777" w:rsidTr="00E47716">
        <w:tc>
          <w:tcPr>
            <w:tcW w:w="3652" w:type="dxa"/>
            <w:shd w:val="clear" w:color="auto" w:fill="DAEEF3"/>
            <w:vAlign w:val="center"/>
          </w:tcPr>
          <w:p w14:paraId="53E9A194" w14:textId="5AF1A266" w:rsidR="00F91E9F" w:rsidRPr="002001C6" w:rsidRDefault="00F91E9F" w:rsidP="00E47716">
            <w:pPr>
              <w:pStyle w:val="a3"/>
              <w:spacing w:before="120" w:after="120"/>
              <w:jc w:val="center"/>
              <w:rPr>
                <w:rFonts w:ascii="Times New Roman" w:hAnsi="Times New Roman" w:cs="Times New Roman"/>
                <w:lang w:val="en-US"/>
              </w:rPr>
            </w:pPr>
            <w:r w:rsidRPr="002001C6">
              <w:rPr>
                <w:rFonts w:ascii="Times New Roman" w:hAnsi="Times New Roman" w:cs="Times New Roman"/>
              </w:rPr>
              <w:t>Materials for Publications</w:t>
            </w:r>
          </w:p>
        </w:tc>
        <w:tc>
          <w:tcPr>
            <w:tcW w:w="2527" w:type="dxa"/>
            <w:shd w:val="clear" w:color="auto" w:fill="DAEEF3"/>
            <w:vAlign w:val="center"/>
          </w:tcPr>
          <w:p w14:paraId="44E883A1" w14:textId="1E15DAF3" w:rsidR="00F91E9F" w:rsidRPr="002001C6" w:rsidRDefault="00F91E9F" w:rsidP="00E47716">
            <w:pPr>
              <w:pStyle w:val="a3"/>
              <w:spacing w:before="120" w:after="120"/>
              <w:jc w:val="center"/>
              <w:rPr>
                <w:rFonts w:ascii="Times New Roman" w:hAnsi="Times New Roman" w:cs="Times New Roman"/>
                <w:lang w:val="en-US"/>
              </w:rPr>
            </w:pPr>
            <w:r w:rsidRPr="002001C6">
              <w:rPr>
                <w:rFonts w:ascii="Times New Roman" w:hAnsi="Times New Roman" w:cs="Times New Roman"/>
                <w:lang w:val="en-US"/>
              </w:rPr>
              <w:t>Deadline of Submission to Company by Investigator</w:t>
            </w:r>
          </w:p>
        </w:tc>
        <w:tc>
          <w:tcPr>
            <w:tcW w:w="2527" w:type="dxa"/>
            <w:shd w:val="clear" w:color="auto" w:fill="DAEEF3"/>
            <w:vAlign w:val="center"/>
          </w:tcPr>
          <w:p w14:paraId="270EA1AA" w14:textId="1556A441" w:rsidR="00F91E9F" w:rsidRPr="002001C6" w:rsidRDefault="00F91E9F" w:rsidP="00E47716">
            <w:pPr>
              <w:pStyle w:val="a3"/>
              <w:spacing w:before="120" w:after="120"/>
              <w:jc w:val="center"/>
              <w:rPr>
                <w:rFonts w:ascii="Times New Roman" w:hAnsi="Times New Roman" w:cs="Times New Roman"/>
                <w:lang w:val="en-US"/>
              </w:rPr>
            </w:pPr>
            <w:r w:rsidRPr="002001C6">
              <w:rPr>
                <w:rFonts w:ascii="Times New Roman" w:hAnsi="Times New Roman" w:cs="Times New Roman"/>
                <w:lang w:val="en-US"/>
              </w:rPr>
              <w:t>Deadline of response to Investigator by Company</w:t>
            </w:r>
          </w:p>
        </w:tc>
      </w:tr>
      <w:tr w:rsidR="00F91E9F" w:rsidRPr="002001C6" w14:paraId="69059344" w14:textId="77777777" w:rsidTr="00E47716">
        <w:tc>
          <w:tcPr>
            <w:tcW w:w="3652" w:type="dxa"/>
            <w:vAlign w:val="center"/>
          </w:tcPr>
          <w:p w14:paraId="3B31D7FE" w14:textId="6A3AE1B2"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eastAsiaTheme="minorEastAsia" w:hAnsi="Times New Roman" w:cs="Times New Roman"/>
                <w:lang w:val="en-US"/>
              </w:rPr>
              <w:t xml:space="preserve">A manuscript, and figures and tables in accordance with </w:t>
            </w:r>
            <w:r w:rsidRPr="002001C6">
              <w:rPr>
                <w:rFonts w:ascii="Times New Roman" w:eastAsia="Times New Roman" w:hAnsi="Times New Roman" w:cs="Times New Roman"/>
                <w:lang w:val="en-US"/>
              </w:rPr>
              <w:t>ICMJE</w:t>
            </w:r>
            <w:r w:rsidRPr="002001C6">
              <w:rPr>
                <w:rFonts w:ascii="Times New Roman" w:eastAsiaTheme="minorEastAsia" w:hAnsi="Times New Roman" w:cs="Times New Roman"/>
                <w:lang w:val="en-US"/>
              </w:rPr>
              <w:t xml:space="preserve"> and the requirements for manuscript submission of the journal to which the manuscript is scheduled to be submitted </w:t>
            </w:r>
            <w:r w:rsidRPr="002001C6">
              <w:rPr>
                <w:rFonts w:ascii="Times New Roman" w:hAnsi="Times New Roman" w:cs="Times New Roman"/>
                <w:lang w:val="en-US"/>
              </w:rPr>
              <w:t xml:space="preserve">(including </w:t>
            </w:r>
            <w:r w:rsidRPr="002001C6">
              <w:rPr>
                <w:rFonts w:ascii="Times New Roman" w:eastAsia="Times New Roman" w:hAnsi="Times New Roman" w:cs="Times New Roman"/>
                <w:lang w:val="en-US"/>
              </w:rPr>
              <w:t>Supplemental data</w:t>
            </w:r>
            <w:r w:rsidRPr="002001C6">
              <w:rPr>
                <w:rFonts w:ascii="Times New Roman" w:hAnsi="Times New Roman" w:cs="Times New Roman"/>
                <w:lang w:val="en-US"/>
              </w:rPr>
              <w:t>)</w:t>
            </w:r>
          </w:p>
        </w:tc>
        <w:tc>
          <w:tcPr>
            <w:tcW w:w="2527" w:type="dxa"/>
            <w:vAlign w:val="center"/>
          </w:tcPr>
          <w:p w14:paraId="0237FE86" w14:textId="04B6B084"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By XX days before the scheduled date of the submission</w:t>
            </w:r>
          </w:p>
        </w:tc>
        <w:tc>
          <w:tcPr>
            <w:tcW w:w="2527" w:type="dxa"/>
            <w:vAlign w:val="center"/>
          </w:tcPr>
          <w:p w14:paraId="392C0697" w14:textId="0527BD32"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Within XX days of the receipt from Investigator</w:t>
            </w:r>
          </w:p>
        </w:tc>
      </w:tr>
      <w:tr w:rsidR="00F91E9F" w:rsidRPr="002001C6" w14:paraId="50E638BC" w14:textId="77777777" w:rsidTr="00E47716">
        <w:tc>
          <w:tcPr>
            <w:tcW w:w="3652" w:type="dxa"/>
            <w:vAlign w:val="center"/>
          </w:tcPr>
          <w:p w14:paraId="15EF8254" w14:textId="3CAE2403"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An abstract as specified by an academic conference for which a subject of speech is scheduled to be registered</w:t>
            </w:r>
          </w:p>
        </w:tc>
        <w:tc>
          <w:tcPr>
            <w:tcW w:w="2527" w:type="dxa"/>
            <w:vAlign w:val="center"/>
          </w:tcPr>
          <w:p w14:paraId="20679634" w14:textId="38E2E5AE"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By XX days before the deadline of subject registration for the academic conference</w:t>
            </w:r>
          </w:p>
        </w:tc>
        <w:tc>
          <w:tcPr>
            <w:tcW w:w="2527" w:type="dxa"/>
            <w:vAlign w:val="center"/>
          </w:tcPr>
          <w:p w14:paraId="40F9F985" w14:textId="06799004"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Within XX days of the receipt from Investigator</w:t>
            </w:r>
          </w:p>
        </w:tc>
      </w:tr>
      <w:tr w:rsidR="00F91E9F" w:rsidRPr="002001C6" w14:paraId="40D5B195" w14:textId="77777777" w:rsidTr="00E47716">
        <w:tc>
          <w:tcPr>
            <w:tcW w:w="3652" w:type="dxa"/>
            <w:vAlign w:val="center"/>
          </w:tcPr>
          <w:p w14:paraId="2B1B60D6" w14:textId="21C2D5B3"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Materials for Publications as specified by an academic conference at which they are scheduled to be presented (slide, poster manuscript)</w:t>
            </w:r>
          </w:p>
        </w:tc>
        <w:tc>
          <w:tcPr>
            <w:tcW w:w="2527" w:type="dxa"/>
            <w:vAlign w:val="center"/>
          </w:tcPr>
          <w:p w14:paraId="545EB1BB" w14:textId="66FEE67F"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By XX days before the first day of the academic conference</w:t>
            </w:r>
          </w:p>
        </w:tc>
        <w:tc>
          <w:tcPr>
            <w:tcW w:w="2527" w:type="dxa"/>
            <w:vAlign w:val="center"/>
          </w:tcPr>
          <w:p w14:paraId="4FD5316B" w14:textId="10420FA1"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Within XX days of the receipt from Investigator</w:t>
            </w:r>
          </w:p>
        </w:tc>
      </w:tr>
      <w:tr w:rsidR="00F91E9F" w:rsidRPr="002001C6" w14:paraId="0FF00496" w14:textId="77777777" w:rsidTr="00E47716">
        <w:tc>
          <w:tcPr>
            <w:tcW w:w="3652" w:type="dxa"/>
            <w:vAlign w:val="center"/>
          </w:tcPr>
          <w:p w14:paraId="610A878E" w14:textId="1D6EB74C"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Others (manuscripts, and figures and tables for press releases)</w:t>
            </w:r>
          </w:p>
        </w:tc>
        <w:tc>
          <w:tcPr>
            <w:tcW w:w="2527" w:type="dxa"/>
            <w:vAlign w:val="center"/>
          </w:tcPr>
          <w:p w14:paraId="6BFF3809" w14:textId="25DF5DC3"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By XX days before the scheduled publication date</w:t>
            </w:r>
          </w:p>
        </w:tc>
        <w:tc>
          <w:tcPr>
            <w:tcW w:w="2527" w:type="dxa"/>
            <w:vAlign w:val="center"/>
          </w:tcPr>
          <w:p w14:paraId="3915AF3A" w14:textId="0AF343C1" w:rsidR="00F91E9F" w:rsidRPr="002001C6" w:rsidRDefault="00F91E9F" w:rsidP="00E47716">
            <w:pPr>
              <w:pStyle w:val="a3"/>
              <w:spacing w:before="120" w:after="120"/>
              <w:jc w:val="both"/>
              <w:rPr>
                <w:rFonts w:ascii="Times New Roman" w:hAnsi="Times New Roman" w:cs="Times New Roman"/>
                <w:lang w:val="en-US"/>
              </w:rPr>
            </w:pPr>
            <w:r w:rsidRPr="002001C6">
              <w:rPr>
                <w:rFonts w:ascii="Times New Roman" w:hAnsi="Times New Roman" w:cs="Times New Roman"/>
                <w:lang w:val="en-US"/>
              </w:rPr>
              <w:t>Within XX days of the receipt from Investigator</w:t>
            </w:r>
          </w:p>
        </w:tc>
      </w:tr>
    </w:tbl>
    <w:p w14:paraId="672DF667" w14:textId="77777777" w:rsidR="00F91E9F" w:rsidRPr="002001C6" w:rsidRDefault="00F91E9F" w:rsidP="005A4F4A">
      <w:pPr>
        <w:pStyle w:val="a3"/>
        <w:spacing w:line="300" w:lineRule="atLeast"/>
        <w:rPr>
          <w:rFonts w:ascii="Times New Roman" w:hAnsi="Times New Roman" w:cs="Times New Roman"/>
          <w:lang w:val="en-US"/>
        </w:rPr>
      </w:pPr>
    </w:p>
    <w:p w14:paraId="576EEF67" w14:textId="77777777" w:rsidR="00F91E9F" w:rsidRPr="002001C6" w:rsidRDefault="00F91E9F">
      <w:pPr>
        <w:rPr>
          <w:rFonts w:ascii="Times New Roman" w:hAnsi="Times New Roman" w:cs="Times New Roman"/>
          <w:sz w:val="20"/>
          <w:szCs w:val="20"/>
          <w:lang w:val="en-US"/>
        </w:rPr>
      </w:pPr>
      <w:r w:rsidRPr="002001C6">
        <w:rPr>
          <w:rFonts w:ascii="Times New Roman" w:hAnsi="Times New Roman" w:cs="Times New Roman"/>
          <w:sz w:val="20"/>
          <w:szCs w:val="20"/>
          <w:lang w:val="en-US"/>
        </w:rPr>
        <w:br w:type="page"/>
      </w:r>
    </w:p>
    <w:p w14:paraId="1FB6084C" w14:textId="55E32CBD"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lastRenderedPageBreak/>
        <w:t xml:space="preserve">Annex </w:t>
      </w:r>
      <w:r w:rsidRPr="002001C6">
        <w:rPr>
          <w:rFonts w:ascii="Times New Roman" w:eastAsia="Times New Roman" w:hAnsi="Times New Roman" w:cs="Times New Roman"/>
          <w:lang w:val="en-US"/>
        </w:rPr>
        <w:t xml:space="preserve">5. </w:t>
      </w:r>
      <w:r w:rsidRPr="002001C6">
        <w:rPr>
          <w:rFonts w:ascii="Times New Roman" w:hAnsi="Times New Roman" w:cs="Times New Roman"/>
          <w:lang w:val="en-US"/>
        </w:rPr>
        <w:t>Ownership and Use of Source Documents (</w:t>
      </w:r>
      <w:r w:rsidR="003B7D1A" w:rsidRPr="002001C6">
        <w:rPr>
          <w:rFonts w:ascii="Times New Roman" w:hAnsi="Times New Roman" w:cs="Times New Roman"/>
          <w:lang w:val="en-US"/>
        </w:rPr>
        <w:t xml:space="preserve">pertinent to </w:t>
      </w:r>
      <w:r w:rsidRPr="002001C6">
        <w:rPr>
          <w:rFonts w:ascii="Times New Roman" w:hAnsi="Times New Roman" w:cs="Times New Roman"/>
          <w:lang w:val="en-US"/>
        </w:rPr>
        <w:t>Article 16, paragraph (1))</w:t>
      </w:r>
    </w:p>
    <w:p w14:paraId="2569162A" w14:textId="77777777" w:rsidR="00F206C1" w:rsidRPr="002001C6" w:rsidRDefault="00F206C1" w:rsidP="005A4F4A">
      <w:pPr>
        <w:pStyle w:val="a3"/>
        <w:spacing w:line="300" w:lineRule="atLeast"/>
        <w:rPr>
          <w:rFonts w:ascii="Times New Roman" w:hAnsi="Times New Roman" w:cs="Times New Roman"/>
          <w:lang w:val="en-US"/>
        </w:rPr>
      </w:pPr>
    </w:p>
    <w:tbl>
      <w:tblPr>
        <w:tblStyle w:val="ad"/>
        <w:tblW w:w="0" w:type="auto"/>
        <w:tblLook w:val="04A0" w:firstRow="1" w:lastRow="0" w:firstColumn="1" w:lastColumn="0" w:noHBand="0" w:noVBand="1"/>
      </w:tblPr>
      <w:tblGrid>
        <w:gridCol w:w="3510"/>
        <w:gridCol w:w="2598"/>
        <w:gridCol w:w="2598"/>
      </w:tblGrid>
      <w:tr w:rsidR="00F91E9F" w:rsidRPr="002001C6" w14:paraId="66D79206" w14:textId="77777777" w:rsidTr="00E47716">
        <w:tc>
          <w:tcPr>
            <w:tcW w:w="3510" w:type="dxa"/>
            <w:shd w:val="clear" w:color="auto" w:fill="DAEEF3"/>
            <w:vAlign w:val="center"/>
          </w:tcPr>
          <w:p w14:paraId="603FA948" w14:textId="617EE6E2" w:rsidR="00F91E9F" w:rsidRPr="002001C6" w:rsidRDefault="00F91E9F" w:rsidP="00E47716">
            <w:pPr>
              <w:pStyle w:val="a3"/>
              <w:spacing w:before="120" w:after="120"/>
              <w:jc w:val="center"/>
              <w:rPr>
                <w:rFonts w:ascii="Times New Roman" w:hAnsi="Times New Roman" w:cs="Times New Roman"/>
                <w:lang w:val="en-US"/>
              </w:rPr>
            </w:pPr>
            <w:r w:rsidRPr="002001C6">
              <w:rPr>
                <w:rFonts w:ascii="Times New Roman" w:hAnsi="Times New Roman" w:cs="Times New Roman"/>
              </w:rPr>
              <w:t>Source Documents</w:t>
            </w:r>
          </w:p>
        </w:tc>
        <w:tc>
          <w:tcPr>
            <w:tcW w:w="2598" w:type="dxa"/>
            <w:shd w:val="clear" w:color="auto" w:fill="DAEEF3"/>
            <w:vAlign w:val="center"/>
          </w:tcPr>
          <w:p w14:paraId="054E2732" w14:textId="040775A5" w:rsidR="00F91E9F" w:rsidRPr="002001C6" w:rsidRDefault="00F91E9F" w:rsidP="00E47716">
            <w:pPr>
              <w:pStyle w:val="a3"/>
              <w:spacing w:before="120" w:after="120"/>
              <w:jc w:val="center"/>
              <w:rPr>
                <w:rFonts w:ascii="Times New Roman" w:hAnsi="Times New Roman" w:cs="Times New Roman"/>
                <w:lang w:val="en-US"/>
              </w:rPr>
            </w:pPr>
            <w:r w:rsidRPr="002001C6">
              <w:rPr>
                <w:rFonts w:ascii="Times New Roman" w:hAnsi="Times New Roman" w:cs="Times New Roman"/>
                <w:lang w:val="en-US"/>
              </w:rPr>
              <w:t>The Research Institution or Investigator</w:t>
            </w:r>
          </w:p>
        </w:tc>
        <w:tc>
          <w:tcPr>
            <w:tcW w:w="2598" w:type="dxa"/>
            <w:shd w:val="clear" w:color="auto" w:fill="DAEEF3"/>
            <w:vAlign w:val="center"/>
          </w:tcPr>
          <w:p w14:paraId="22425C31" w14:textId="3989EC69" w:rsidR="00F91E9F" w:rsidRPr="002001C6" w:rsidRDefault="00F91E9F" w:rsidP="00E47716">
            <w:pPr>
              <w:pStyle w:val="a3"/>
              <w:spacing w:before="120" w:after="120"/>
              <w:jc w:val="center"/>
              <w:rPr>
                <w:rFonts w:ascii="Times New Roman" w:hAnsi="Times New Roman" w:cs="Times New Roman"/>
                <w:lang w:val="en-US"/>
              </w:rPr>
            </w:pPr>
            <w:r w:rsidRPr="002001C6">
              <w:rPr>
                <w:rFonts w:ascii="Times New Roman" w:hAnsi="Times New Roman" w:cs="Times New Roman"/>
              </w:rPr>
              <w:t>Company</w:t>
            </w:r>
          </w:p>
        </w:tc>
      </w:tr>
      <w:tr w:rsidR="00F91E9F" w:rsidRPr="002001C6" w14:paraId="39EC5723" w14:textId="77777777" w:rsidTr="00E47716">
        <w:tc>
          <w:tcPr>
            <w:tcW w:w="3510" w:type="dxa"/>
            <w:shd w:val="clear" w:color="auto" w:fill="DAEEF3"/>
            <w:vAlign w:val="center"/>
          </w:tcPr>
          <w:p w14:paraId="7709E24B" w14:textId="14759CB7"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rPr>
              <w:t>Source document</w:t>
            </w:r>
          </w:p>
        </w:tc>
        <w:tc>
          <w:tcPr>
            <w:tcW w:w="2598" w:type="dxa"/>
            <w:shd w:val="clear" w:color="auto" w:fill="DAEEF3"/>
            <w:vAlign w:val="center"/>
          </w:tcPr>
          <w:p w14:paraId="513B4996" w14:textId="77777777" w:rsidR="00F91E9F" w:rsidRPr="002001C6" w:rsidRDefault="00F91E9F" w:rsidP="00E47716">
            <w:pPr>
              <w:pStyle w:val="a3"/>
              <w:spacing w:before="20" w:after="20"/>
              <w:jc w:val="center"/>
              <w:rPr>
                <w:rFonts w:ascii="Times New Roman" w:hAnsi="Times New Roman" w:cs="Times New Roman"/>
                <w:lang w:val="en-US"/>
              </w:rPr>
            </w:pPr>
          </w:p>
        </w:tc>
        <w:tc>
          <w:tcPr>
            <w:tcW w:w="2598" w:type="dxa"/>
            <w:shd w:val="clear" w:color="auto" w:fill="DAEEF3"/>
            <w:vAlign w:val="center"/>
          </w:tcPr>
          <w:p w14:paraId="6A82E086" w14:textId="77777777" w:rsidR="00F91E9F" w:rsidRPr="002001C6" w:rsidRDefault="00F91E9F" w:rsidP="00E47716">
            <w:pPr>
              <w:pStyle w:val="a3"/>
              <w:spacing w:before="20" w:after="20"/>
              <w:jc w:val="center"/>
              <w:rPr>
                <w:rFonts w:ascii="Times New Roman" w:hAnsi="Times New Roman" w:cs="Times New Roman"/>
                <w:lang w:val="en-US"/>
              </w:rPr>
            </w:pPr>
          </w:p>
        </w:tc>
      </w:tr>
      <w:tr w:rsidR="00F91E9F" w:rsidRPr="002001C6" w14:paraId="0338ABCB" w14:textId="77777777" w:rsidTr="00F91E9F">
        <w:tc>
          <w:tcPr>
            <w:tcW w:w="3510" w:type="dxa"/>
            <w:vAlign w:val="center"/>
          </w:tcPr>
          <w:p w14:paraId="3AD7A71E" w14:textId="5AE55BE2"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rPr>
              <w:t>Statistical Analysis Plan</w:t>
            </w:r>
          </w:p>
        </w:tc>
        <w:tc>
          <w:tcPr>
            <w:tcW w:w="2598" w:type="dxa"/>
            <w:vAlign w:val="center"/>
          </w:tcPr>
          <w:p w14:paraId="7E32F5B9" w14:textId="4B51DC44"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rPr>
              <w:t>〇</w:t>
            </w:r>
          </w:p>
        </w:tc>
        <w:tc>
          <w:tcPr>
            <w:tcW w:w="2598" w:type="dxa"/>
            <w:vAlign w:val="center"/>
          </w:tcPr>
          <w:p w14:paraId="0409B385" w14:textId="011F7C4C"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lang w:val="en-US"/>
              </w:rPr>
              <w:t>-</w:t>
            </w:r>
            <w:r w:rsidRPr="002001C6">
              <w:rPr>
                <w:rFonts w:ascii="Times New Roman" w:hAnsi="Times New Roman" w:cs="Times New Roman"/>
                <w:lang w:val="en-US"/>
              </w:rPr>
              <w:t>-</w:t>
            </w:r>
          </w:p>
        </w:tc>
      </w:tr>
      <w:tr w:rsidR="00F91E9F" w:rsidRPr="002001C6" w14:paraId="20F3E87D" w14:textId="77777777" w:rsidTr="00F91E9F">
        <w:tc>
          <w:tcPr>
            <w:tcW w:w="3510" w:type="dxa"/>
            <w:vAlign w:val="center"/>
          </w:tcPr>
          <w:p w14:paraId="3023403F" w14:textId="63003A8C"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lang w:val="en-US"/>
              </w:rPr>
              <w:t>Dataset for statistical analysis (fixed)</w:t>
            </w:r>
          </w:p>
        </w:tc>
        <w:tc>
          <w:tcPr>
            <w:tcW w:w="2598" w:type="dxa"/>
            <w:vAlign w:val="center"/>
          </w:tcPr>
          <w:p w14:paraId="53647EE3" w14:textId="0D231DCB"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rPr>
              <w:t>〇</w:t>
            </w:r>
          </w:p>
        </w:tc>
        <w:tc>
          <w:tcPr>
            <w:tcW w:w="2598" w:type="dxa"/>
            <w:vAlign w:val="center"/>
          </w:tcPr>
          <w:p w14:paraId="5164BEAE" w14:textId="519F71B4"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lang w:val="en-US"/>
              </w:rPr>
              <w:t>△</w:t>
            </w:r>
          </w:p>
        </w:tc>
      </w:tr>
      <w:tr w:rsidR="00F91E9F" w:rsidRPr="002001C6" w14:paraId="27D15849" w14:textId="77777777" w:rsidTr="00F91E9F">
        <w:tc>
          <w:tcPr>
            <w:tcW w:w="3510" w:type="dxa"/>
            <w:vAlign w:val="center"/>
          </w:tcPr>
          <w:p w14:paraId="482ABDA1" w14:textId="3306218D"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rPr>
              <w:t>[</w:t>
            </w:r>
            <w:r w:rsidRPr="002001C6">
              <w:rPr>
                <w:rFonts w:ascii="Times New Roman" w:hAnsi="Times New Roman" w:cs="Times New Roman"/>
                <w:lang w:val="en-US"/>
              </w:rPr>
              <w:t>Addition or amendment as appropriate</w:t>
            </w:r>
            <w:r w:rsidRPr="002001C6">
              <w:rPr>
                <w:rFonts w:ascii="Times New Roman" w:hAnsi="Times New Roman" w:cs="Times New Roman" w:hint="eastAsia"/>
              </w:rPr>
              <w:t>]</w:t>
            </w:r>
          </w:p>
        </w:tc>
        <w:tc>
          <w:tcPr>
            <w:tcW w:w="2598" w:type="dxa"/>
            <w:vAlign w:val="center"/>
          </w:tcPr>
          <w:p w14:paraId="2AB9A880" w14:textId="40C19F77"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rPr>
              <w:t>〇</w:t>
            </w:r>
          </w:p>
        </w:tc>
        <w:tc>
          <w:tcPr>
            <w:tcW w:w="2598" w:type="dxa"/>
            <w:vAlign w:val="center"/>
          </w:tcPr>
          <w:p w14:paraId="2F81F644" w14:textId="2FF02B8E" w:rsidR="00F91E9F" w:rsidRPr="002001C6" w:rsidRDefault="00F91E9F" w:rsidP="00E47716">
            <w:pPr>
              <w:pStyle w:val="a3"/>
              <w:spacing w:before="20" w:after="20"/>
              <w:jc w:val="center"/>
              <w:rPr>
                <w:rFonts w:ascii="Times New Roman" w:hAnsi="Times New Roman" w:cs="Times New Roman"/>
                <w:lang w:val="en-US"/>
              </w:rPr>
            </w:pPr>
            <w:r w:rsidRPr="002001C6">
              <w:rPr>
                <w:rFonts w:ascii="Times New Roman" w:hAnsi="Times New Roman" w:cs="Times New Roman" w:hint="eastAsia"/>
                <w:lang w:val="en-US"/>
              </w:rPr>
              <w:t>-</w:t>
            </w:r>
            <w:r w:rsidRPr="002001C6">
              <w:rPr>
                <w:rFonts w:ascii="Times New Roman" w:hAnsi="Times New Roman" w:cs="Times New Roman"/>
                <w:lang w:val="en-US"/>
              </w:rPr>
              <w:t>-</w:t>
            </w:r>
          </w:p>
        </w:tc>
      </w:tr>
    </w:tbl>
    <w:p w14:paraId="4B8418D5" w14:textId="07384533" w:rsidR="00F206C1" w:rsidRPr="002001C6" w:rsidRDefault="00F206C1" w:rsidP="005A4F4A">
      <w:pPr>
        <w:pStyle w:val="a3"/>
        <w:spacing w:line="300" w:lineRule="atLeast"/>
        <w:rPr>
          <w:rFonts w:ascii="Times New Roman" w:hAnsi="Times New Roman" w:cs="Times New Roman"/>
          <w:lang w:val="en-US"/>
        </w:rPr>
      </w:pPr>
    </w:p>
    <w:p w14:paraId="5CB7F568" w14:textId="278F798F" w:rsidR="00F206C1" w:rsidRPr="002001C6" w:rsidRDefault="00F91E9F" w:rsidP="00F91E9F">
      <w:pPr>
        <w:spacing w:line="300" w:lineRule="atLeast"/>
        <w:ind w:left="514" w:hangingChars="257" w:hanging="514"/>
        <w:rPr>
          <w:rFonts w:ascii="Times New Roman" w:hAnsi="Times New Roman" w:cs="Times New Roman"/>
          <w:sz w:val="20"/>
          <w:szCs w:val="20"/>
        </w:rPr>
      </w:pPr>
      <w:r w:rsidRPr="002001C6">
        <w:rPr>
          <w:rFonts w:ascii="Times New Roman" w:hAnsi="Times New Roman" w:cs="Times New Roman" w:hint="eastAsia"/>
          <w:sz w:val="20"/>
          <w:szCs w:val="20"/>
        </w:rPr>
        <w:t>〇</w:t>
      </w:r>
      <w:r w:rsidRPr="002001C6">
        <w:rPr>
          <w:rFonts w:ascii="Times New Roman" w:hAnsi="Times New Roman" w:cs="Times New Roman"/>
          <w:sz w:val="20"/>
          <w:szCs w:val="20"/>
        </w:rPr>
        <w:tab/>
      </w:r>
      <w:r w:rsidR="00CA029E" w:rsidRPr="002001C6">
        <w:rPr>
          <w:rFonts w:ascii="Times New Roman" w:hAnsi="Times New Roman" w:cs="Times New Roman"/>
          <w:sz w:val="20"/>
          <w:szCs w:val="20"/>
        </w:rPr>
        <w:t>means (</w:t>
      </w:r>
      <w:r w:rsidR="003B7D1A" w:rsidRPr="002001C6">
        <w:rPr>
          <w:rFonts w:ascii="Times New Roman" w:hAnsi="Times New Roman" w:cs="Times New Roman"/>
          <w:sz w:val="20"/>
          <w:szCs w:val="20"/>
        </w:rPr>
        <w:t>Ownership</w:t>
      </w:r>
      <w:r w:rsidR="00CA029E" w:rsidRPr="002001C6">
        <w:rPr>
          <w:rFonts w:ascii="Times New Roman" w:hAnsi="Times New Roman" w:cs="Times New Roman"/>
          <w:sz w:val="20"/>
          <w:szCs w:val="20"/>
        </w:rPr>
        <w:t>).</w:t>
      </w:r>
    </w:p>
    <w:p w14:paraId="184E90FE" w14:textId="4C5A43F0" w:rsidR="00F206C1" w:rsidRPr="002001C6" w:rsidRDefault="00F91E9F" w:rsidP="00F91E9F">
      <w:pPr>
        <w:pStyle w:val="a3"/>
        <w:spacing w:line="300" w:lineRule="atLeast"/>
        <w:ind w:left="514" w:hangingChars="257" w:hanging="514"/>
        <w:rPr>
          <w:rFonts w:ascii="Times New Roman" w:eastAsiaTheme="minorEastAsia" w:hAnsi="Times New Roman" w:cs="Times New Roman"/>
        </w:rPr>
      </w:pPr>
      <w:r w:rsidRPr="002001C6">
        <w:rPr>
          <w:rFonts w:ascii="Times New Roman" w:hAnsi="Times New Roman" w:cs="Times New Roman" w:hint="eastAsia"/>
          <w:lang w:val="en-US"/>
        </w:rPr>
        <w:t>△</w:t>
      </w:r>
      <w:r w:rsidRPr="002001C6">
        <w:rPr>
          <w:rFonts w:ascii="Times New Roman" w:hAnsi="Times New Roman" w:cs="Times New Roman"/>
          <w:lang w:val="en-US"/>
        </w:rPr>
        <w:tab/>
      </w:r>
      <w:r w:rsidR="00CA029E" w:rsidRPr="002001C6">
        <w:rPr>
          <w:rFonts w:ascii="Times New Roman" w:hAnsi="Times New Roman" w:cs="Times New Roman"/>
          <w:lang w:val="en-US"/>
        </w:rPr>
        <w:t>means (Right to use)</w:t>
      </w:r>
      <w:r w:rsidRPr="002001C6">
        <w:rPr>
          <w:rStyle w:val="af0"/>
          <w:rFonts w:ascii="Times New Roman" w:hAnsi="Times New Roman" w:cs="Times New Roman"/>
          <w:lang w:val="en-US"/>
        </w:rPr>
        <w:footnoteReference w:id="26"/>
      </w:r>
      <w:r w:rsidRPr="002001C6">
        <w:rPr>
          <w:rFonts w:ascii="Times New Roman" w:eastAsiaTheme="minorEastAsia" w:hAnsi="Times New Roman" w:cs="Times New Roman" w:hint="eastAsia"/>
        </w:rPr>
        <w:t xml:space="preserve"> </w:t>
      </w:r>
    </w:p>
    <w:p w14:paraId="464824D3" w14:textId="77777777" w:rsidR="00F91E9F" w:rsidRPr="002001C6" w:rsidRDefault="00F91E9F">
      <w:pPr>
        <w:rPr>
          <w:rFonts w:ascii="Times New Roman" w:hAnsi="Times New Roman" w:cs="Times New Roman"/>
          <w:sz w:val="20"/>
          <w:szCs w:val="20"/>
        </w:rPr>
      </w:pPr>
      <w:r w:rsidRPr="002001C6">
        <w:rPr>
          <w:rFonts w:ascii="Times New Roman" w:hAnsi="Times New Roman" w:cs="Times New Roman"/>
          <w:sz w:val="20"/>
          <w:szCs w:val="20"/>
        </w:rPr>
        <w:br w:type="page"/>
      </w:r>
    </w:p>
    <w:p w14:paraId="7A106832" w14:textId="6B52104C" w:rsidR="00F206C1" w:rsidRPr="002001C6" w:rsidRDefault="00CA029E" w:rsidP="005A4F4A">
      <w:pPr>
        <w:pStyle w:val="a3"/>
        <w:spacing w:line="300" w:lineRule="atLeast"/>
        <w:rPr>
          <w:rFonts w:ascii="Times New Roman" w:hAnsi="Times New Roman" w:cs="Times New Roman"/>
          <w:lang w:val="en-US"/>
        </w:rPr>
      </w:pPr>
      <w:r w:rsidRPr="002001C6">
        <w:rPr>
          <w:rFonts w:ascii="Times New Roman" w:hAnsi="Times New Roman" w:cs="Times New Roman"/>
          <w:lang w:val="en-US"/>
        </w:rPr>
        <w:lastRenderedPageBreak/>
        <w:t xml:space="preserve">Annex </w:t>
      </w:r>
      <w:r w:rsidRPr="002001C6">
        <w:rPr>
          <w:rFonts w:ascii="Times New Roman" w:eastAsia="Times New Roman" w:hAnsi="Times New Roman" w:cs="Times New Roman"/>
          <w:lang w:val="en-US"/>
        </w:rPr>
        <w:t xml:space="preserve">6. </w:t>
      </w:r>
      <w:r w:rsidRPr="002001C6">
        <w:rPr>
          <w:rFonts w:ascii="Times New Roman" w:eastAsiaTheme="minorEastAsia" w:hAnsi="Times New Roman" w:cs="Times New Roman"/>
          <w:lang w:val="en-US"/>
        </w:rPr>
        <w:t xml:space="preserve">Provided Goods and Loaned Goods </w:t>
      </w:r>
      <w:r w:rsidRPr="002001C6">
        <w:rPr>
          <w:rFonts w:ascii="Times New Roman" w:hAnsi="Times New Roman" w:cs="Times New Roman"/>
          <w:lang w:val="en-US"/>
        </w:rPr>
        <w:t>(</w:t>
      </w:r>
      <w:r w:rsidR="003B7D1A" w:rsidRPr="002001C6">
        <w:rPr>
          <w:rFonts w:ascii="Times New Roman" w:hAnsi="Times New Roman" w:cs="Times New Roman"/>
          <w:lang w:val="en-US"/>
        </w:rPr>
        <w:t xml:space="preserve">pertinent to </w:t>
      </w:r>
      <w:r w:rsidRPr="002001C6">
        <w:rPr>
          <w:rFonts w:ascii="Times New Roman" w:hAnsi="Times New Roman" w:cs="Times New Roman"/>
          <w:lang w:val="en-US"/>
        </w:rPr>
        <w:t xml:space="preserve">Article 7 and/or 8) </w:t>
      </w:r>
    </w:p>
    <w:p w14:paraId="0851D13E" w14:textId="77777777" w:rsidR="00F206C1" w:rsidRPr="002001C6" w:rsidRDefault="00F206C1" w:rsidP="005A4F4A">
      <w:pPr>
        <w:pStyle w:val="a3"/>
        <w:spacing w:line="300" w:lineRule="atLeast"/>
        <w:rPr>
          <w:rFonts w:ascii="Times New Roman" w:hAnsi="Times New Roman" w:cs="Times New Roman"/>
          <w:lang w:val="en-US"/>
        </w:rPr>
      </w:pPr>
    </w:p>
    <w:p w14:paraId="45D4F69D" w14:textId="1DD8A35D" w:rsidR="00F206C1" w:rsidRPr="002001C6" w:rsidRDefault="00CA029E" w:rsidP="00794246">
      <w:pPr>
        <w:pStyle w:val="a3"/>
        <w:spacing w:line="300" w:lineRule="atLeast"/>
        <w:ind w:leftChars="257" w:left="991" w:hangingChars="213" w:hanging="426"/>
        <w:rPr>
          <w:rFonts w:ascii="Times New Roman" w:hAnsi="Times New Roman" w:cs="Times New Roman"/>
        </w:rPr>
      </w:pPr>
      <w:r w:rsidRPr="002001C6">
        <w:rPr>
          <w:rFonts w:ascii="Times New Roman" w:hAnsi="Times New Roman" w:cs="Times New Roman"/>
        </w:rPr>
        <w:t>1</w:t>
      </w:r>
      <w:r w:rsidRPr="002001C6">
        <w:rPr>
          <w:rFonts w:ascii="Times New Roman" w:eastAsia="Times New Roman" w:hAnsi="Times New Roman" w:cs="Times New Roman"/>
        </w:rPr>
        <w:t>.</w:t>
      </w:r>
      <w:r w:rsidR="00794246" w:rsidRPr="002001C6">
        <w:rPr>
          <w:rFonts w:ascii="Times New Roman" w:eastAsiaTheme="minorEastAsia" w:hAnsi="Times New Roman" w:cs="Times New Roman"/>
        </w:rPr>
        <w:tab/>
      </w:r>
      <w:r w:rsidRPr="002001C6">
        <w:rPr>
          <w:rFonts w:ascii="Times New Roman" w:hAnsi="Times New Roman" w:cs="Times New Roman"/>
        </w:rPr>
        <w:t xml:space="preserve">Provided Goods </w:t>
      </w:r>
    </w:p>
    <w:p w14:paraId="6FFAE65F" w14:textId="113F8CC3" w:rsidR="00F206C1" w:rsidRPr="002001C6" w:rsidRDefault="00CA029E" w:rsidP="00794246">
      <w:pPr>
        <w:pStyle w:val="a3"/>
        <w:spacing w:before="720" w:line="300" w:lineRule="atLeast"/>
        <w:ind w:leftChars="257" w:left="991" w:hangingChars="213" w:hanging="426"/>
        <w:rPr>
          <w:rFonts w:ascii="Times New Roman" w:hAnsi="Times New Roman" w:cs="Times New Roman"/>
        </w:rPr>
      </w:pPr>
      <w:r w:rsidRPr="002001C6">
        <w:rPr>
          <w:rFonts w:ascii="Times New Roman" w:hAnsi="Times New Roman" w:cs="Times New Roman"/>
        </w:rPr>
        <w:t>2</w:t>
      </w:r>
      <w:r w:rsidRPr="002001C6">
        <w:rPr>
          <w:rFonts w:ascii="Times New Roman" w:eastAsia="Times New Roman" w:hAnsi="Times New Roman" w:cs="Times New Roman"/>
        </w:rPr>
        <w:t>.</w:t>
      </w:r>
      <w:r w:rsidR="00794246" w:rsidRPr="002001C6">
        <w:rPr>
          <w:rFonts w:ascii="Times New Roman" w:eastAsiaTheme="minorEastAsia" w:hAnsi="Times New Roman" w:cs="Times New Roman"/>
        </w:rPr>
        <w:tab/>
      </w:r>
      <w:r w:rsidRPr="002001C6">
        <w:rPr>
          <w:rFonts w:ascii="Times New Roman" w:hAnsi="Times New Roman" w:cs="Times New Roman"/>
        </w:rPr>
        <w:t xml:space="preserve">Loaned Goods </w:t>
      </w:r>
    </w:p>
    <w:sectPr w:rsidR="00F206C1" w:rsidRPr="002001C6" w:rsidSect="005A4F4A">
      <w:headerReference w:type="default" r:id="rId8"/>
      <w:footerReference w:type="default" r:id="rId9"/>
      <w:pgSz w:w="11910" w:h="16840" w:code="9"/>
      <w:pgMar w:top="1701" w:right="1701" w:bottom="1701" w:left="1701" w:header="856" w:footer="10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E333" w14:textId="77777777" w:rsidR="002F2E7A" w:rsidRDefault="002F2E7A">
      <w:r>
        <w:separator/>
      </w:r>
    </w:p>
  </w:endnote>
  <w:endnote w:type="continuationSeparator" w:id="0">
    <w:p w14:paraId="3E27685C" w14:textId="77777777" w:rsidR="002F2E7A" w:rsidRDefault="002F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39706749"/>
      <w:docPartObj>
        <w:docPartGallery w:val="Page Numbers (Bottom of Page)"/>
        <w:docPartUnique/>
      </w:docPartObj>
    </w:sdtPr>
    <w:sdtEndPr/>
    <w:sdtContent>
      <w:p w14:paraId="3538F7F2" w14:textId="675E760B" w:rsidR="00B15BC8" w:rsidRPr="006D52D8" w:rsidRDefault="00B15BC8">
        <w:pPr>
          <w:pStyle w:val="a7"/>
          <w:jc w:val="center"/>
          <w:rPr>
            <w:rFonts w:ascii="Times New Roman" w:hAnsi="Times New Roman" w:cs="Times New Roman"/>
            <w:sz w:val="20"/>
            <w:szCs w:val="20"/>
          </w:rPr>
        </w:pPr>
        <w:r w:rsidRPr="006D52D8">
          <w:rPr>
            <w:rFonts w:ascii="Times New Roman" w:hAnsi="Times New Roman" w:cs="Times New Roman"/>
            <w:sz w:val="20"/>
            <w:szCs w:val="20"/>
          </w:rPr>
          <w:fldChar w:fldCharType="begin"/>
        </w:r>
        <w:r w:rsidRPr="006D52D8">
          <w:rPr>
            <w:rFonts w:ascii="Times New Roman" w:hAnsi="Times New Roman" w:cs="Times New Roman"/>
            <w:sz w:val="20"/>
            <w:szCs w:val="20"/>
          </w:rPr>
          <w:instrText>PAGE   \* MERGEFORMAT</w:instrText>
        </w:r>
        <w:r w:rsidRPr="006D52D8">
          <w:rPr>
            <w:rFonts w:ascii="Times New Roman" w:hAnsi="Times New Roman" w:cs="Times New Roman"/>
            <w:sz w:val="20"/>
            <w:szCs w:val="20"/>
          </w:rPr>
          <w:fldChar w:fldCharType="separate"/>
        </w:r>
        <w:r w:rsidRPr="006D52D8">
          <w:rPr>
            <w:rFonts w:ascii="Times New Roman" w:hAnsi="Times New Roman" w:cs="Times New Roman"/>
            <w:sz w:val="20"/>
            <w:szCs w:val="20"/>
          </w:rPr>
          <w:t>2</w:t>
        </w:r>
        <w:r w:rsidRPr="006D52D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BFA4" w14:textId="77777777" w:rsidR="002F2E7A" w:rsidRDefault="002F2E7A">
      <w:r>
        <w:separator/>
      </w:r>
    </w:p>
  </w:footnote>
  <w:footnote w:type="continuationSeparator" w:id="0">
    <w:p w14:paraId="61E5AABE" w14:textId="77777777" w:rsidR="002F2E7A" w:rsidRDefault="002F2E7A">
      <w:r>
        <w:continuationSeparator/>
      </w:r>
    </w:p>
  </w:footnote>
  <w:footnote w:id="1">
    <w:p w14:paraId="5E686D37" w14:textId="3C1ABAE1" w:rsidR="00BC57FA" w:rsidRPr="00F91E9F" w:rsidRDefault="00BC57FA" w:rsidP="00E6721F">
      <w:pPr>
        <w:ind w:left="283" w:hangingChars="177" w:hanging="283"/>
        <w:jc w:val="both"/>
        <w:rPr>
          <w:rFonts w:ascii="Times New Roman" w:eastAsia="ＭＳ ゴシック" w:hAnsi="Times New Roman" w:cs="Times New Roman"/>
          <w:sz w:val="16"/>
          <w:szCs w:val="16"/>
          <w:lang w:val="en-US"/>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items (iii) and (iv) of the Ordinance</w:t>
      </w:r>
    </w:p>
    <w:p w14:paraId="6732CE90" w14:textId="77777777" w:rsidR="00BC57FA" w:rsidRPr="00F91E9F" w:rsidRDefault="00BC57FA" w:rsidP="005A4F4A">
      <w:pPr>
        <w:pStyle w:val="a3"/>
        <w:rPr>
          <w:rFonts w:ascii="Times New Roman" w:hAnsi="Times New Roman" w:cs="Times New Roman"/>
          <w:sz w:val="16"/>
          <w:szCs w:val="16"/>
          <w:lang w:val="en-US"/>
        </w:rPr>
      </w:pPr>
    </w:p>
    <w:p w14:paraId="232B669F" w14:textId="77777777" w:rsidR="00BC57FA" w:rsidRPr="00F91E9F" w:rsidRDefault="00BC57FA" w:rsidP="00E6721F">
      <w:pPr>
        <w:ind w:leftChars="129" w:left="284"/>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 xml:space="preserve">In this model agreement, the matters to be set forth in the agreement under Article 88 of the Ordinance for Enforcement of the Clinical Trials Act (Article 88 of the Ordinance) are highlighted in yellow so that readers can see at a glance. For the whole article to be set forth under Article 88 of the Ordinance, only the title of the article is highlighted, while, for some provisions of an article to be set forth under Article 88 of the Ordinance, the whole provisions are highlighted.  </w:t>
      </w:r>
    </w:p>
    <w:p w14:paraId="530CA259" w14:textId="77777777" w:rsidR="00BC57FA" w:rsidRPr="00F91E9F" w:rsidRDefault="00BC57FA" w:rsidP="005A4F4A">
      <w:pPr>
        <w:pStyle w:val="a3"/>
        <w:rPr>
          <w:rFonts w:ascii="Times New Roman" w:hAnsi="Times New Roman" w:cs="Times New Roman"/>
          <w:sz w:val="16"/>
          <w:szCs w:val="16"/>
          <w:lang w:val="en-US"/>
        </w:rPr>
      </w:pPr>
    </w:p>
    <w:p w14:paraId="26BD2034"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The matters to be set forth under Article 88 of the Ordinance are as listed below:</w:t>
      </w:r>
    </w:p>
    <w:p w14:paraId="408925A2"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(Matters to be set forth in the agreement)</w:t>
      </w:r>
    </w:p>
    <w:p w14:paraId="6875A146" w14:textId="3AE5FE85" w:rsidR="00BC57FA" w:rsidRPr="00F91E9F" w:rsidRDefault="00BC57FA" w:rsidP="00E6721F">
      <w:pPr>
        <w:ind w:leftChars="129" w:left="284"/>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Article 88</w:t>
      </w:r>
      <w:r w:rsidR="00E6721F">
        <w:rPr>
          <w:rFonts w:ascii="Times New Roman" w:eastAsia="ＭＳ ゴシック" w:hAnsi="Times New Roman" w:cs="Times New Roman"/>
          <w:sz w:val="16"/>
          <w:szCs w:val="16"/>
          <w:lang w:val="en-US"/>
        </w:rPr>
        <w:t xml:space="preserve"> </w:t>
      </w:r>
      <w:r w:rsidRPr="00F91E9F">
        <w:rPr>
          <w:rFonts w:ascii="Times New Roman" w:eastAsia="ＭＳ ゴシック" w:hAnsi="Times New Roman" w:cs="Times New Roman"/>
          <w:sz w:val="16"/>
          <w:szCs w:val="16"/>
          <w:lang w:val="en-US"/>
        </w:rPr>
        <w:t>“Matters specified by an Ordinance of the Ministry of Health, Labour and Welfare” as provided in Article 32 of the Act are as listed below:</w:t>
      </w:r>
    </w:p>
    <w:p w14:paraId="03B8EA14"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1</w:t>
      </w:r>
      <w:r w:rsidRPr="00F91E9F">
        <w:rPr>
          <w:rFonts w:ascii="Times New Roman" w:eastAsia="ＭＳ ゴシック" w:hAnsi="Times New Roman" w:cs="Times New Roman"/>
          <w:sz w:val="16"/>
          <w:szCs w:val="16"/>
          <w:lang w:val="en-US"/>
        </w:rPr>
        <w:tab/>
        <w:t>Date of execution of the agreement</w:t>
      </w:r>
    </w:p>
    <w:p w14:paraId="67F8A71A"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2</w:t>
      </w:r>
      <w:r w:rsidRPr="00F91E9F">
        <w:rPr>
          <w:rFonts w:ascii="Times New Roman" w:eastAsia="ＭＳ ゴシック" w:hAnsi="Times New Roman" w:cs="Times New Roman"/>
          <w:sz w:val="16"/>
          <w:szCs w:val="16"/>
          <w:lang w:val="en-US"/>
        </w:rPr>
        <w:tab/>
        <w:t>Implementation period of “Specified Clinical Trial” (limited to the researches specified in Article 2, paragraph (2), item (</w:t>
      </w:r>
      <w:proofErr w:type="spellStart"/>
      <w:r w:rsidRPr="00F91E9F">
        <w:rPr>
          <w:rFonts w:ascii="Times New Roman" w:eastAsia="ＭＳ ゴシック" w:hAnsi="Times New Roman" w:cs="Times New Roman"/>
          <w:sz w:val="16"/>
          <w:szCs w:val="16"/>
          <w:lang w:val="en-US"/>
        </w:rPr>
        <w:t>i</w:t>
      </w:r>
      <w:proofErr w:type="spellEnd"/>
      <w:r w:rsidRPr="00F91E9F">
        <w:rPr>
          <w:rFonts w:ascii="Times New Roman" w:eastAsia="ＭＳ ゴシック" w:hAnsi="Times New Roman" w:cs="Times New Roman"/>
          <w:sz w:val="16"/>
          <w:szCs w:val="16"/>
          <w:lang w:val="en-US"/>
        </w:rPr>
        <w:t>) of the Act; hereinafter the same applies in this article, the following article and Article 90).</w:t>
      </w:r>
    </w:p>
    <w:p w14:paraId="3F3D73F4" w14:textId="6AAA5A1B"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3</w:t>
      </w:r>
      <w:r w:rsidRPr="00F91E9F">
        <w:rPr>
          <w:rFonts w:ascii="Times New Roman" w:eastAsia="ＭＳ ゴシック" w:hAnsi="Times New Roman" w:cs="Times New Roman"/>
          <w:sz w:val="16"/>
          <w:szCs w:val="16"/>
          <w:lang w:val="en-US"/>
        </w:rPr>
        <w:tab/>
        <w:t>Name and location of Marketing Approval Holder of Drugs which provides research funds and the name and location of the Research Institution.</w:t>
      </w:r>
    </w:p>
    <w:p w14:paraId="33962E69"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4</w:t>
      </w:r>
      <w:r w:rsidRPr="00F91E9F">
        <w:rPr>
          <w:rFonts w:ascii="Times New Roman" w:eastAsia="ＭＳ ゴシック" w:hAnsi="Times New Roman" w:cs="Times New Roman"/>
          <w:sz w:val="16"/>
          <w:szCs w:val="16"/>
          <w:lang w:val="en-US"/>
        </w:rPr>
        <w:tab/>
        <w:t>Name of Investigator / Principal Investigator who conducts Specified Clinical Research</w:t>
      </w:r>
    </w:p>
    <w:p w14:paraId="237F32A9"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5</w:t>
      </w:r>
      <w:r w:rsidRPr="00F91E9F">
        <w:rPr>
          <w:rFonts w:ascii="Times New Roman" w:eastAsia="ＭＳ ゴシック" w:hAnsi="Times New Roman" w:cs="Times New Roman"/>
          <w:sz w:val="16"/>
          <w:szCs w:val="16"/>
          <w:lang w:val="en-US"/>
        </w:rPr>
        <w:tab/>
        <w:t>Timing of payment of research funds for Specified Clinical Research</w:t>
      </w:r>
    </w:p>
    <w:p w14:paraId="61C73FEE"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6</w:t>
      </w:r>
      <w:r w:rsidRPr="00F91E9F">
        <w:rPr>
          <w:rFonts w:ascii="Times New Roman" w:eastAsia="ＭＳ ゴシック" w:hAnsi="Times New Roman" w:cs="Times New Roman"/>
          <w:sz w:val="16"/>
          <w:szCs w:val="16"/>
          <w:lang w:val="en-US"/>
        </w:rPr>
        <w:tab/>
        <w:t>Matters involving “publication of information, etc. on provision of research funds or other benefits” set forth in Article 33 of the Act</w:t>
      </w:r>
    </w:p>
    <w:p w14:paraId="33EC72B1"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7</w:t>
      </w:r>
      <w:r w:rsidRPr="00F91E9F">
        <w:rPr>
          <w:rFonts w:ascii="Times New Roman" w:eastAsia="ＭＳ ゴシック" w:hAnsi="Times New Roman" w:cs="Times New Roman"/>
          <w:sz w:val="16"/>
          <w:szCs w:val="16"/>
          <w:lang w:val="en-US"/>
        </w:rPr>
        <w:tab/>
        <w:t>Matters involving the handling of deliverables of Specified Clinical Research</w:t>
      </w:r>
    </w:p>
    <w:p w14:paraId="10F8B2FD"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8</w:t>
      </w:r>
      <w:r w:rsidRPr="00F91E9F">
        <w:rPr>
          <w:rFonts w:ascii="Times New Roman" w:eastAsia="ＭＳ ゴシック" w:hAnsi="Times New Roman" w:cs="Times New Roman"/>
          <w:sz w:val="16"/>
          <w:szCs w:val="16"/>
          <w:lang w:val="en-US"/>
        </w:rPr>
        <w:tab/>
        <w:t>Matters involving the provision of information on side effects, efficacy and safety of pharmaceuticals</w:t>
      </w:r>
    </w:p>
    <w:p w14:paraId="2FF760B7"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9</w:t>
      </w:r>
      <w:r w:rsidRPr="00F91E9F">
        <w:rPr>
          <w:rFonts w:ascii="Times New Roman" w:eastAsia="ＭＳ ゴシック" w:hAnsi="Times New Roman" w:cs="Times New Roman"/>
          <w:sz w:val="16"/>
          <w:szCs w:val="16"/>
          <w:lang w:val="en-US"/>
        </w:rPr>
        <w:tab/>
        <w:t>Matters involving the publication by recording in the database developed by the Ministry of Health, Labour and Welfare as specified in Article 24, paragraph (1) herein.</w:t>
      </w:r>
    </w:p>
    <w:p w14:paraId="404606ED"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10</w:t>
      </w:r>
      <w:r w:rsidRPr="00F91E9F">
        <w:rPr>
          <w:rFonts w:ascii="Times New Roman" w:eastAsia="ＭＳ ゴシック" w:hAnsi="Times New Roman" w:cs="Times New Roman"/>
          <w:sz w:val="16"/>
          <w:szCs w:val="16"/>
          <w:lang w:val="en-US"/>
        </w:rPr>
        <w:tab/>
        <w:t>Matters involving the compensation and healthcare provision for any damage to health in a subject of Specified Clinical Research</w:t>
      </w:r>
    </w:p>
    <w:p w14:paraId="59847FA6"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11</w:t>
      </w:r>
      <w:r w:rsidRPr="00F91E9F">
        <w:rPr>
          <w:rFonts w:ascii="Times New Roman" w:eastAsia="ＭＳ ゴシック" w:hAnsi="Times New Roman" w:cs="Times New Roman"/>
          <w:sz w:val="16"/>
          <w:szCs w:val="16"/>
          <w:lang w:val="en-US"/>
        </w:rPr>
        <w:tab/>
        <w:t>Matters involving the creation of Standards for Conflicts of Interest Management specified in Article 21, paragraph (1) herein and the creation of Plan for Conflicts of Interest Management specified in Article 21, paragraph (3) herein</w:t>
      </w:r>
    </w:p>
    <w:p w14:paraId="4B21DD12" w14:textId="77777777" w:rsidR="00BC57FA" w:rsidRPr="00F91E9F" w:rsidRDefault="00BC57FA" w:rsidP="00E6721F">
      <w:pPr>
        <w:ind w:leftChars="129" w:left="566" w:hangingChars="176" w:hanging="282"/>
        <w:rPr>
          <w:rFonts w:ascii="Times New Roman" w:eastAsia="ＭＳ ゴシック" w:hAnsi="Times New Roman" w:cs="Times New Roman"/>
          <w:sz w:val="16"/>
          <w:szCs w:val="16"/>
          <w:lang w:val="en-US"/>
        </w:rPr>
      </w:pPr>
      <w:r w:rsidRPr="00F91E9F">
        <w:rPr>
          <w:rFonts w:ascii="Times New Roman" w:eastAsia="ＭＳ ゴシック" w:hAnsi="Times New Roman" w:cs="Times New Roman"/>
          <w:sz w:val="16"/>
          <w:szCs w:val="16"/>
          <w:lang w:val="en-US"/>
        </w:rPr>
        <w:t>12</w:t>
      </w:r>
      <w:r w:rsidRPr="00F91E9F">
        <w:rPr>
          <w:rFonts w:ascii="Times New Roman" w:eastAsia="ＭＳ ゴシック" w:hAnsi="Times New Roman" w:cs="Times New Roman"/>
          <w:sz w:val="16"/>
          <w:szCs w:val="16"/>
          <w:lang w:val="en-US"/>
        </w:rPr>
        <w:tab/>
        <w:t>Matters involving the provision of information on the research funds provided to the Research Institutions by the groups which manage the research as specified in item (ii) of the following article herein (only to the extent that Marketing Approval Holders of Drugs and such groups enter into an agreement)</w:t>
      </w:r>
    </w:p>
    <w:p w14:paraId="2166324A" w14:textId="6D2AC63D" w:rsidR="00BC57FA" w:rsidRPr="00F91E9F" w:rsidRDefault="00BC57FA" w:rsidP="00E6721F">
      <w:pPr>
        <w:pStyle w:val="ae"/>
        <w:ind w:leftChars="129" w:left="566" w:hangingChars="176" w:hanging="282"/>
        <w:rPr>
          <w:rFonts w:ascii="Times New Roman" w:hAnsi="Times New Roman" w:cs="Times New Roman"/>
          <w:sz w:val="16"/>
          <w:szCs w:val="16"/>
        </w:rPr>
      </w:pPr>
      <w:r w:rsidRPr="00F91E9F">
        <w:rPr>
          <w:rFonts w:ascii="Times New Roman" w:eastAsia="ＭＳ ゴシック" w:hAnsi="Times New Roman" w:cs="Times New Roman"/>
          <w:sz w:val="16"/>
          <w:szCs w:val="16"/>
          <w:lang w:val="en-US"/>
        </w:rPr>
        <w:t>13</w:t>
      </w:r>
      <w:r w:rsidRPr="00F91E9F">
        <w:rPr>
          <w:rFonts w:ascii="Times New Roman" w:eastAsia="ＭＳ ゴシック" w:hAnsi="Times New Roman" w:cs="Times New Roman"/>
          <w:sz w:val="16"/>
          <w:szCs w:val="16"/>
          <w:lang w:val="en-US"/>
        </w:rPr>
        <w:tab/>
        <w:t>Other matters required for the provision of research funds</w:t>
      </w:r>
    </w:p>
  </w:footnote>
  <w:footnote w:id="2">
    <w:p w14:paraId="59BDDC64" w14:textId="4D46FD18"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(ii) of the Ordinance</w:t>
      </w:r>
    </w:p>
  </w:footnote>
  <w:footnote w:id="3">
    <w:p w14:paraId="67B0F097" w14:textId="38AFF894"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For the devices unapproved in Japan, please enter names of countries in which the trade name is used.</w:t>
      </w:r>
    </w:p>
  </w:footnote>
  <w:footnote w:id="4">
    <w:p w14:paraId="33B55CC4" w14:textId="3B3061E0"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hAnsi="Times New Roman" w:cs="Times New Roman"/>
          <w:sz w:val="16"/>
          <w:szCs w:val="16"/>
        </w:rPr>
        <w:t>Corresponding to Article 88, item (v) of the Ordinance</w:t>
      </w:r>
    </w:p>
  </w:footnote>
  <w:footnote w:id="5">
    <w:p w14:paraId="7F958950" w14:textId="3BA743C8"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(xiii) of the Ordinance. This item would be added to ensure that the surplus in respect of the Research Funds is not considered as offering profits to the Research Institution.</w:t>
      </w:r>
    </w:p>
  </w:footnote>
  <w:footnote w:id="6">
    <w:p w14:paraId="113239D4" w14:textId="264E2BAC"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明朝" w:hAnsi="Times New Roman" w:cs="Times New Roman"/>
          <w:sz w:val="16"/>
          <w:szCs w:val="16"/>
          <w:lang w:val="en-US"/>
        </w:rPr>
        <w:t>Entrusting the Research itself in target number of subjects partially to other institutions shall be handled as “multicenter model” and shall not be covered by the Agreement.</w:t>
      </w:r>
    </w:p>
  </w:footnote>
  <w:footnote w:id="7">
    <w:p w14:paraId="26036339" w14:textId="2C92EE2C"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(viii) of the Ordinance</w:t>
      </w:r>
    </w:p>
  </w:footnote>
  <w:footnote w:id="8">
    <w:p w14:paraId="2F42A8AB" w14:textId="5B10499F"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hAnsi="Times New Roman" w:cs="Times New Roman"/>
          <w:sz w:val="16"/>
          <w:szCs w:val="16"/>
        </w:rPr>
        <w:t>This article assumes the case of medical devices or goods being provided. Please delete it if no medical devises or goods are provided.</w:t>
      </w:r>
    </w:p>
  </w:footnote>
  <w:footnote w:id="9">
    <w:p w14:paraId="095E8A0A" w14:textId="68627221"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Each company should determine whether words indicating that provided medical devices shall not be reimbursed by insurance need to be added. Some companies appear to take measures such as labeling the devices as not being reimbursed by insurance.</w:t>
      </w:r>
    </w:p>
  </w:footnote>
  <w:footnote w:id="10">
    <w:p w14:paraId="542D2DE3" w14:textId="08D21E56"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This article assumes the case of medical devices or goods being loaned. Please delete it if no medical devises or goods are loaned.</w:t>
      </w:r>
    </w:p>
  </w:footnote>
  <w:footnote w:id="11">
    <w:p w14:paraId="5694ECEA" w14:textId="31D12E3F"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An article needs to be added accordingly for any provision of service besides provision or loan of medical devices or goods.</w:t>
      </w:r>
    </w:p>
  </w:footnote>
  <w:footnote w:id="12">
    <w:p w14:paraId="7CC49C3E" w14:textId="1CB350CD"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If Samples are not specifically required, it may be specified that Samples shall “not be received” or “not be provided” by the Research Institution.</w:t>
      </w:r>
    </w:p>
  </w:footnote>
  <w:footnote w:id="13">
    <w:p w14:paraId="337FDEA6" w14:textId="07D81DC3"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bookmarkStart w:id="11" w:name="_Hlk7104745"/>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(x) of the Ordinance</w:t>
      </w:r>
      <w:bookmarkEnd w:id="11"/>
    </w:p>
  </w:footnote>
  <w:footnote w:id="14">
    <w:p w14:paraId="66C18717" w14:textId="67D9A781"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(ix) of the Ordinance</w:t>
      </w:r>
    </w:p>
  </w:footnote>
  <w:footnote w:id="15">
    <w:p w14:paraId="09F356C9" w14:textId="0C472154"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(vii) of the Ordinance</w:t>
      </w:r>
    </w:p>
  </w:footnote>
  <w:footnote w:id="16">
    <w:p w14:paraId="5B54E517" w14:textId="7DA18B15"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(vii) of the Ordinance</w:t>
      </w:r>
    </w:p>
  </w:footnote>
  <w:footnote w:id="17">
    <w:p w14:paraId="613F035A" w14:textId="4B6515C9"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Regarding handling of intellectual property rights, we have created the draft of article indicating that intellectual property rights shall belong to Company. If the draft is not appropriate in practice, please consider to change the draft to the one containing “separately consulted” as specified below:</w:t>
      </w:r>
      <w:r w:rsidRPr="00F91E9F">
        <w:rPr>
          <w:rFonts w:ascii="Times New Roman" w:eastAsia="ＭＳ ゴシック" w:hAnsi="Times New Roman" w:cs="Times New Roman"/>
          <w:sz w:val="16"/>
          <w:szCs w:val="16"/>
          <w:lang w:val="en-US"/>
        </w:rPr>
        <w:br/>
        <w:t>(Draft of article indicating that handling of intellectual property rights shall be “separately consulted”)</w:t>
      </w:r>
      <w:r w:rsidR="00E6721F">
        <w:rPr>
          <w:rFonts w:ascii="Times New Roman" w:eastAsia="ＭＳ ゴシック" w:hAnsi="Times New Roman" w:cs="Times New Roman"/>
          <w:sz w:val="16"/>
          <w:szCs w:val="16"/>
          <w:lang w:val="en-US"/>
        </w:rPr>
        <w:br/>
      </w:r>
      <w:r w:rsidRPr="00F91E9F">
        <w:rPr>
          <w:rFonts w:ascii="Times New Roman" w:eastAsia="ＭＳ ゴシック" w:hAnsi="Times New Roman" w:cs="Times New Roman"/>
          <w:sz w:val="16"/>
          <w:szCs w:val="16"/>
          <w:lang w:val="en-US"/>
        </w:rPr>
        <w:t>If any patent right or other intellectual property right (however, except copyright) appears to arise in connection with the Research, the Research Institution shall notify the company promptly thereof and consult with the company in good faith about ownership and handling of the right.</w:t>
      </w:r>
    </w:p>
  </w:footnote>
  <w:footnote w:id="18">
    <w:p w14:paraId="4298D294" w14:textId="59D42EF2"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Paragraphs (1) to (3) of this article correspond to Article 88, item (xi) of the Ordinance.</w:t>
      </w:r>
    </w:p>
  </w:footnote>
  <w:footnote w:id="19">
    <w:p w14:paraId="74CA9DFB" w14:textId="45CF134B"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Please replace “Guidelines for Transparency …” with the title of the guidelines of each company.</w:t>
      </w:r>
    </w:p>
  </w:footnote>
  <w:footnote w:id="20">
    <w:p w14:paraId="6C883485" w14:textId="64951B20"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Paragraph (5) of this article corresponds to Article 88, item (vi) of the Ordinance.</w:t>
      </w:r>
    </w:p>
  </w:footnote>
  <w:footnote w:id="21">
    <w:p w14:paraId="4576A330" w14:textId="49BE2B7E"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As AMDD, the article pertaining to FCPA and insider trading regulation is added. Words in this article are assumed to be replaced with any words designated by each company as appropriate.</w:t>
      </w:r>
    </w:p>
  </w:footnote>
  <w:footnote w:id="22">
    <w:p w14:paraId="35142B7E" w14:textId="0928CB03"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If any article for the provision or loan of medical devices and goods is added, No. of article which remains valid shall be changed. Please accordingly coordinate article No. as appropriate.</w:t>
      </w:r>
    </w:p>
  </w:footnote>
  <w:footnote w:id="23">
    <w:p w14:paraId="6CF6411A" w14:textId="1AC50F71"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w:t>
      </w:r>
      <w:proofErr w:type="spellStart"/>
      <w:r w:rsidRPr="00F91E9F">
        <w:rPr>
          <w:rFonts w:ascii="Times New Roman" w:eastAsia="ＭＳ ゴシック" w:hAnsi="Times New Roman" w:cs="Times New Roman"/>
          <w:sz w:val="16"/>
          <w:szCs w:val="16"/>
          <w:lang w:val="en-US"/>
        </w:rPr>
        <w:t>i</w:t>
      </w:r>
      <w:proofErr w:type="spellEnd"/>
      <w:r w:rsidRPr="00F91E9F">
        <w:rPr>
          <w:rFonts w:ascii="Times New Roman" w:eastAsia="ＭＳ ゴシック" w:hAnsi="Times New Roman" w:cs="Times New Roman"/>
          <w:sz w:val="16"/>
          <w:szCs w:val="16"/>
          <w:lang w:val="en-US"/>
        </w:rPr>
        <w:t>) of the Ordinance</w:t>
      </w:r>
    </w:p>
  </w:footnote>
  <w:footnote w:id="24">
    <w:p w14:paraId="2C304DAD" w14:textId="0D2708EF" w:rsidR="00BC57FA" w:rsidRPr="00F91E9F" w:rsidRDefault="00BC57FA" w:rsidP="00E6721F">
      <w:pPr>
        <w:pStyle w:val="ae"/>
        <w:ind w:left="283" w:hangingChars="177" w:hanging="283"/>
        <w:rPr>
          <w:rFonts w:ascii="Times New Roman" w:hAnsi="Times New Roman" w:cs="Times New Roman"/>
          <w:sz w:val="16"/>
          <w:szCs w:val="16"/>
        </w:rPr>
      </w:pPr>
      <w:r w:rsidRPr="00F91E9F">
        <w:rPr>
          <w:rStyle w:val="af0"/>
          <w:rFonts w:ascii="Times New Roman" w:hAnsi="Times New Roman" w:cs="Times New Roman"/>
          <w:sz w:val="16"/>
          <w:szCs w:val="16"/>
        </w:rPr>
        <w:footnoteRef/>
      </w:r>
      <w:r w:rsidR="00E6721F">
        <w:rPr>
          <w:rFonts w:ascii="Times New Roman" w:hAnsi="Times New Roman" w:cs="Times New Roman"/>
          <w:sz w:val="16"/>
          <w:szCs w:val="16"/>
        </w:rPr>
        <w:tab/>
      </w:r>
      <w:r w:rsidRPr="00F91E9F">
        <w:rPr>
          <w:rFonts w:ascii="Times New Roman" w:eastAsia="ＭＳ ゴシック" w:hAnsi="Times New Roman" w:cs="Times New Roman"/>
          <w:sz w:val="16"/>
          <w:szCs w:val="16"/>
          <w:lang w:val="en-US"/>
        </w:rPr>
        <w:t>Corresponding to Article 88, item (iii) of the Ordinance</w:t>
      </w:r>
    </w:p>
  </w:footnote>
  <w:footnote w:id="25">
    <w:p w14:paraId="767BF4DC" w14:textId="3852A7BB" w:rsidR="00BC57FA" w:rsidRPr="00F91E9F" w:rsidRDefault="00BC57FA">
      <w:pPr>
        <w:pStyle w:val="ae"/>
        <w:rPr>
          <w:rFonts w:ascii="Times New Roman" w:hAnsi="Times New Roman" w:cs="Times New Roman"/>
          <w:sz w:val="16"/>
          <w:szCs w:val="16"/>
        </w:rPr>
      </w:pPr>
      <w:r w:rsidRPr="00F91E9F">
        <w:rPr>
          <w:rStyle w:val="af0"/>
          <w:rFonts w:ascii="Times New Roman" w:hAnsi="Times New Roman" w:cs="Times New Roman"/>
          <w:sz w:val="16"/>
          <w:szCs w:val="16"/>
        </w:rPr>
        <w:footnoteRef/>
      </w:r>
      <w:r w:rsidRPr="00F91E9F">
        <w:rPr>
          <w:rFonts w:ascii="Times New Roman" w:hAnsi="Times New Roman" w:cs="Times New Roman"/>
          <w:sz w:val="16"/>
          <w:szCs w:val="16"/>
        </w:rPr>
        <w:t xml:space="preserve"> </w:t>
      </w:r>
      <w:r w:rsidRPr="00F91E9F">
        <w:rPr>
          <w:rFonts w:ascii="Times New Roman" w:eastAsia="ＭＳ ゴシック" w:hAnsi="Times New Roman" w:cs="Times New Roman"/>
          <w:sz w:val="16"/>
          <w:szCs w:val="16"/>
          <w:lang w:val="en-US"/>
        </w:rPr>
        <w:t>Corresponding to Article 88, item (xiii) of the Ordinance</w:t>
      </w:r>
    </w:p>
  </w:footnote>
  <w:footnote w:id="26">
    <w:p w14:paraId="6784C500" w14:textId="0A76FA1E" w:rsidR="00F91E9F" w:rsidRPr="00F91E9F" w:rsidRDefault="00F91E9F">
      <w:pPr>
        <w:pStyle w:val="ae"/>
        <w:rPr>
          <w:rFonts w:ascii="Times New Roman" w:hAnsi="Times New Roman" w:cs="Times New Roman"/>
          <w:sz w:val="16"/>
          <w:szCs w:val="16"/>
        </w:rPr>
      </w:pPr>
      <w:r w:rsidRPr="00F91E9F">
        <w:rPr>
          <w:rStyle w:val="af0"/>
          <w:rFonts w:ascii="Times New Roman" w:hAnsi="Times New Roman" w:cs="Times New Roman"/>
          <w:sz w:val="16"/>
          <w:szCs w:val="16"/>
        </w:rPr>
        <w:footnoteRef/>
      </w:r>
      <w:r w:rsidRPr="00F91E9F">
        <w:rPr>
          <w:rFonts w:ascii="Times New Roman" w:hAnsi="Times New Roman" w:cs="Times New Roman"/>
          <w:sz w:val="16"/>
          <w:szCs w:val="16"/>
        </w:rPr>
        <w:t xml:space="preserve"> </w:t>
      </w:r>
      <w:r w:rsidRPr="00F91E9F">
        <w:rPr>
          <w:rFonts w:ascii="Times New Roman" w:eastAsia="ＭＳ ゴシック" w:hAnsi="Times New Roman" w:cs="Times New Roman"/>
          <w:sz w:val="16"/>
          <w:szCs w:val="16"/>
          <w:lang w:val="en-US"/>
        </w:rPr>
        <w:t>If the right to use is on the side of Company or the right itself belongs to Company, the consent thereto needs to be obtained from subjects of the clinical research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3937" w14:textId="11344E3A" w:rsidR="00B914F0" w:rsidRPr="00B914F0" w:rsidRDefault="00B914F0" w:rsidP="00B914F0">
    <w:pPr>
      <w:pStyle w:val="a5"/>
      <w:jc w:val="right"/>
      <w:rPr>
        <w:sz w:val="20"/>
        <w:szCs w:val="20"/>
      </w:rPr>
    </w:pPr>
    <w:r w:rsidRPr="00B914F0">
      <w:rPr>
        <w:rFonts w:ascii="Times New Roman" w:eastAsia="Century" w:hAnsi="Times New Roman" w:cs="Times New Roman"/>
        <w:sz w:val="20"/>
        <w:szCs w:val="20"/>
      </w:rPr>
      <w:t>AMDD-</w:t>
    </w:r>
    <w:r w:rsidRPr="00B914F0">
      <w:rPr>
        <w:rFonts w:ascii="Times New Roman" w:eastAsiaTheme="minorEastAsia" w:hAnsi="Times New Roman" w:cs="Times New Roman"/>
        <w:sz w:val="20"/>
        <w:szCs w:val="20"/>
      </w:rPr>
      <w:t xml:space="preserve">Single Center </w:t>
    </w:r>
    <w:r w:rsidRPr="00B914F0">
      <w:rPr>
        <w:rFonts w:ascii="Times New Roman" w:eastAsia="Century" w:hAnsi="Times New Roman" w:cs="Times New Roman"/>
        <w:sz w:val="20"/>
        <w:szCs w:val="20"/>
      </w:rPr>
      <w:t>-</w:t>
    </w:r>
    <w:r w:rsidRPr="00B914F0">
      <w:rPr>
        <w:rFonts w:ascii="Times New Roman" w:eastAsiaTheme="minorEastAsia" w:hAnsi="Times New Roman" w:cs="Times New Roman"/>
        <w:sz w:val="20"/>
        <w:szCs w:val="20"/>
      </w:rPr>
      <w:t xml:space="preserve"> </w:t>
    </w:r>
    <w:r w:rsidRPr="00B914F0">
      <w:rPr>
        <w:rFonts w:ascii="Times New Roman" w:eastAsia="ＭＳ 明朝" w:hAnsi="Times New Roman" w:cs="Times New Roman"/>
        <w:sz w:val="20"/>
        <w:szCs w:val="20"/>
      </w:rPr>
      <w:t xml:space="preserve">Version </w:t>
    </w:r>
    <w:r w:rsidRPr="00B914F0">
      <w:rPr>
        <w:rFonts w:ascii="Times New Roman" w:eastAsia="Century" w:hAnsi="Times New Roman" w:cs="Times New Roman"/>
        <w:sz w:val="20"/>
        <w:szCs w:val="2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1A8"/>
    <w:multiLevelType w:val="hybridMultilevel"/>
    <w:tmpl w:val="37AABDD4"/>
    <w:lvl w:ilvl="0" w:tplc="1B726DE4">
      <w:start w:val="1"/>
      <w:numFmt w:val="decimal"/>
      <w:lvlText w:val="%1."/>
      <w:lvlJc w:val="left"/>
      <w:pPr>
        <w:ind w:left="497" w:hanging="397"/>
      </w:pPr>
      <w:rPr>
        <w:rFonts w:ascii="Century" w:eastAsia="Century" w:hAnsi="Century" w:cs="Century" w:hint="default"/>
        <w:spacing w:val="-39"/>
        <w:w w:val="99"/>
        <w:sz w:val="20"/>
        <w:szCs w:val="20"/>
        <w:lang w:val="ja-JP" w:eastAsia="ja-JP" w:bidi="ja-JP"/>
      </w:rPr>
    </w:lvl>
    <w:lvl w:ilvl="1" w:tplc="3DCE8220">
      <w:start w:val="1"/>
      <w:numFmt w:val="decimal"/>
      <w:lvlText w:val="(%2)"/>
      <w:lvlJc w:val="left"/>
      <w:pPr>
        <w:ind w:left="895" w:hanging="399"/>
      </w:pPr>
      <w:rPr>
        <w:rFonts w:ascii="Times New Roman" w:eastAsia="Times New Roman" w:hAnsi="Times New Roman" w:cs="Times New Roman" w:hint="default"/>
        <w:spacing w:val="-30"/>
        <w:w w:val="99"/>
        <w:sz w:val="20"/>
        <w:szCs w:val="20"/>
        <w:lang w:val="ja-JP" w:eastAsia="ja-JP" w:bidi="ja-JP"/>
      </w:rPr>
    </w:lvl>
    <w:lvl w:ilvl="2" w:tplc="A5B6C2DE">
      <w:numFmt w:val="bullet"/>
      <w:lvlText w:val="•"/>
      <w:lvlJc w:val="left"/>
      <w:pPr>
        <w:ind w:left="1791" w:hanging="399"/>
      </w:pPr>
      <w:rPr>
        <w:rFonts w:hint="default"/>
        <w:lang w:val="ja-JP" w:eastAsia="ja-JP" w:bidi="ja-JP"/>
      </w:rPr>
    </w:lvl>
    <w:lvl w:ilvl="3" w:tplc="5B0EC5BA">
      <w:numFmt w:val="bullet"/>
      <w:lvlText w:val="•"/>
      <w:lvlJc w:val="left"/>
      <w:pPr>
        <w:ind w:left="2683" w:hanging="399"/>
      </w:pPr>
      <w:rPr>
        <w:rFonts w:hint="default"/>
        <w:lang w:val="ja-JP" w:eastAsia="ja-JP" w:bidi="ja-JP"/>
      </w:rPr>
    </w:lvl>
    <w:lvl w:ilvl="4" w:tplc="2354D584">
      <w:numFmt w:val="bullet"/>
      <w:lvlText w:val="•"/>
      <w:lvlJc w:val="left"/>
      <w:pPr>
        <w:ind w:left="3575" w:hanging="399"/>
      </w:pPr>
      <w:rPr>
        <w:rFonts w:hint="default"/>
        <w:lang w:val="ja-JP" w:eastAsia="ja-JP" w:bidi="ja-JP"/>
      </w:rPr>
    </w:lvl>
    <w:lvl w:ilvl="5" w:tplc="E84EA4AE">
      <w:numFmt w:val="bullet"/>
      <w:lvlText w:val="•"/>
      <w:lvlJc w:val="left"/>
      <w:pPr>
        <w:ind w:left="4467" w:hanging="399"/>
      </w:pPr>
      <w:rPr>
        <w:rFonts w:hint="default"/>
        <w:lang w:val="ja-JP" w:eastAsia="ja-JP" w:bidi="ja-JP"/>
      </w:rPr>
    </w:lvl>
    <w:lvl w:ilvl="6" w:tplc="4A087944">
      <w:numFmt w:val="bullet"/>
      <w:lvlText w:val="•"/>
      <w:lvlJc w:val="left"/>
      <w:pPr>
        <w:ind w:left="5359" w:hanging="399"/>
      </w:pPr>
      <w:rPr>
        <w:rFonts w:hint="default"/>
        <w:lang w:val="ja-JP" w:eastAsia="ja-JP" w:bidi="ja-JP"/>
      </w:rPr>
    </w:lvl>
    <w:lvl w:ilvl="7" w:tplc="B1D4A2FA">
      <w:numFmt w:val="bullet"/>
      <w:lvlText w:val="•"/>
      <w:lvlJc w:val="left"/>
      <w:pPr>
        <w:ind w:left="6250" w:hanging="399"/>
      </w:pPr>
      <w:rPr>
        <w:rFonts w:hint="default"/>
        <w:lang w:val="ja-JP" w:eastAsia="ja-JP" w:bidi="ja-JP"/>
      </w:rPr>
    </w:lvl>
    <w:lvl w:ilvl="8" w:tplc="CAC474D0">
      <w:numFmt w:val="bullet"/>
      <w:lvlText w:val="•"/>
      <w:lvlJc w:val="left"/>
      <w:pPr>
        <w:ind w:left="7142" w:hanging="399"/>
      </w:pPr>
      <w:rPr>
        <w:rFonts w:hint="default"/>
        <w:lang w:val="ja-JP" w:eastAsia="ja-JP" w:bidi="ja-JP"/>
      </w:rPr>
    </w:lvl>
  </w:abstractNum>
  <w:abstractNum w:abstractNumId="1" w15:restartNumberingAfterBreak="0">
    <w:nsid w:val="01524831"/>
    <w:multiLevelType w:val="hybridMultilevel"/>
    <w:tmpl w:val="8ED0692E"/>
    <w:lvl w:ilvl="0" w:tplc="704ED492">
      <w:start w:val="12"/>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94E6ADBA">
      <w:numFmt w:val="bullet"/>
      <w:lvlText w:val="•"/>
      <w:lvlJc w:val="left"/>
      <w:pPr>
        <w:ind w:left="1328" w:hanging="420"/>
      </w:pPr>
      <w:rPr>
        <w:rFonts w:hint="default"/>
        <w:lang w:val="ja-JP" w:eastAsia="ja-JP" w:bidi="ja-JP"/>
      </w:rPr>
    </w:lvl>
    <w:lvl w:ilvl="2" w:tplc="3B5831E6">
      <w:numFmt w:val="bullet"/>
      <w:lvlText w:val="•"/>
      <w:lvlJc w:val="left"/>
      <w:pPr>
        <w:ind w:left="2137" w:hanging="420"/>
      </w:pPr>
      <w:rPr>
        <w:rFonts w:hint="default"/>
        <w:lang w:val="ja-JP" w:eastAsia="ja-JP" w:bidi="ja-JP"/>
      </w:rPr>
    </w:lvl>
    <w:lvl w:ilvl="3" w:tplc="B2C6F19A">
      <w:numFmt w:val="bullet"/>
      <w:lvlText w:val="•"/>
      <w:lvlJc w:val="left"/>
      <w:pPr>
        <w:ind w:left="2946" w:hanging="420"/>
      </w:pPr>
      <w:rPr>
        <w:rFonts w:hint="default"/>
        <w:lang w:val="ja-JP" w:eastAsia="ja-JP" w:bidi="ja-JP"/>
      </w:rPr>
    </w:lvl>
    <w:lvl w:ilvl="4" w:tplc="40CE808E">
      <w:numFmt w:val="bullet"/>
      <w:lvlText w:val="•"/>
      <w:lvlJc w:val="left"/>
      <w:pPr>
        <w:ind w:left="3755" w:hanging="420"/>
      </w:pPr>
      <w:rPr>
        <w:rFonts w:hint="default"/>
        <w:lang w:val="ja-JP" w:eastAsia="ja-JP" w:bidi="ja-JP"/>
      </w:rPr>
    </w:lvl>
    <w:lvl w:ilvl="5" w:tplc="6D946580">
      <w:numFmt w:val="bullet"/>
      <w:lvlText w:val="•"/>
      <w:lvlJc w:val="left"/>
      <w:pPr>
        <w:ind w:left="4564" w:hanging="420"/>
      </w:pPr>
      <w:rPr>
        <w:rFonts w:hint="default"/>
        <w:lang w:val="ja-JP" w:eastAsia="ja-JP" w:bidi="ja-JP"/>
      </w:rPr>
    </w:lvl>
    <w:lvl w:ilvl="6" w:tplc="49B4D5E6">
      <w:numFmt w:val="bullet"/>
      <w:lvlText w:val="•"/>
      <w:lvlJc w:val="left"/>
      <w:pPr>
        <w:ind w:left="5373" w:hanging="420"/>
      </w:pPr>
      <w:rPr>
        <w:rFonts w:hint="default"/>
        <w:lang w:val="ja-JP" w:eastAsia="ja-JP" w:bidi="ja-JP"/>
      </w:rPr>
    </w:lvl>
    <w:lvl w:ilvl="7" w:tplc="61042B8E">
      <w:numFmt w:val="bullet"/>
      <w:lvlText w:val="•"/>
      <w:lvlJc w:val="left"/>
      <w:pPr>
        <w:ind w:left="6182" w:hanging="420"/>
      </w:pPr>
      <w:rPr>
        <w:rFonts w:hint="default"/>
        <w:lang w:val="ja-JP" w:eastAsia="ja-JP" w:bidi="ja-JP"/>
      </w:rPr>
    </w:lvl>
    <w:lvl w:ilvl="8" w:tplc="70F49AA0">
      <w:numFmt w:val="bullet"/>
      <w:lvlText w:val="•"/>
      <w:lvlJc w:val="left"/>
      <w:pPr>
        <w:ind w:left="6991" w:hanging="420"/>
      </w:pPr>
      <w:rPr>
        <w:rFonts w:hint="default"/>
        <w:lang w:val="ja-JP" w:eastAsia="ja-JP" w:bidi="ja-JP"/>
      </w:rPr>
    </w:lvl>
  </w:abstractNum>
  <w:abstractNum w:abstractNumId="2" w15:restartNumberingAfterBreak="0">
    <w:nsid w:val="02645EDD"/>
    <w:multiLevelType w:val="hybridMultilevel"/>
    <w:tmpl w:val="2BD03BE0"/>
    <w:lvl w:ilvl="0" w:tplc="63D410BC">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6D90AEB0">
      <w:numFmt w:val="bullet"/>
      <w:lvlText w:val="•"/>
      <w:lvlJc w:val="left"/>
      <w:pPr>
        <w:ind w:left="1342" w:hanging="397"/>
      </w:pPr>
      <w:rPr>
        <w:rFonts w:hint="default"/>
        <w:lang w:val="ja-JP" w:eastAsia="ja-JP" w:bidi="ja-JP"/>
      </w:rPr>
    </w:lvl>
    <w:lvl w:ilvl="2" w:tplc="157468EA">
      <w:numFmt w:val="bullet"/>
      <w:lvlText w:val="•"/>
      <w:lvlJc w:val="left"/>
      <w:pPr>
        <w:ind w:left="2185" w:hanging="397"/>
      </w:pPr>
      <w:rPr>
        <w:rFonts w:hint="default"/>
        <w:lang w:val="ja-JP" w:eastAsia="ja-JP" w:bidi="ja-JP"/>
      </w:rPr>
    </w:lvl>
    <w:lvl w:ilvl="3" w:tplc="6472EFA8">
      <w:numFmt w:val="bullet"/>
      <w:lvlText w:val="•"/>
      <w:lvlJc w:val="left"/>
      <w:pPr>
        <w:ind w:left="3027" w:hanging="397"/>
      </w:pPr>
      <w:rPr>
        <w:rFonts w:hint="default"/>
        <w:lang w:val="ja-JP" w:eastAsia="ja-JP" w:bidi="ja-JP"/>
      </w:rPr>
    </w:lvl>
    <w:lvl w:ilvl="4" w:tplc="9708A796">
      <w:numFmt w:val="bullet"/>
      <w:lvlText w:val="•"/>
      <w:lvlJc w:val="left"/>
      <w:pPr>
        <w:ind w:left="3870" w:hanging="397"/>
      </w:pPr>
      <w:rPr>
        <w:rFonts w:hint="default"/>
        <w:lang w:val="ja-JP" w:eastAsia="ja-JP" w:bidi="ja-JP"/>
      </w:rPr>
    </w:lvl>
    <w:lvl w:ilvl="5" w:tplc="B038D13C">
      <w:numFmt w:val="bullet"/>
      <w:lvlText w:val="•"/>
      <w:lvlJc w:val="left"/>
      <w:pPr>
        <w:ind w:left="4713" w:hanging="397"/>
      </w:pPr>
      <w:rPr>
        <w:rFonts w:hint="default"/>
        <w:lang w:val="ja-JP" w:eastAsia="ja-JP" w:bidi="ja-JP"/>
      </w:rPr>
    </w:lvl>
    <w:lvl w:ilvl="6" w:tplc="8D603F9A">
      <w:numFmt w:val="bullet"/>
      <w:lvlText w:val="•"/>
      <w:lvlJc w:val="left"/>
      <w:pPr>
        <w:ind w:left="5555" w:hanging="397"/>
      </w:pPr>
      <w:rPr>
        <w:rFonts w:hint="default"/>
        <w:lang w:val="ja-JP" w:eastAsia="ja-JP" w:bidi="ja-JP"/>
      </w:rPr>
    </w:lvl>
    <w:lvl w:ilvl="7" w:tplc="6C78CF1A">
      <w:numFmt w:val="bullet"/>
      <w:lvlText w:val="•"/>
      <w:lvlJc w:val="left"/>
      <w:pPr>
        <w:ind w:left="6398" w:hanging="397"/>
      </w:pPr>
      <w:rPr>
        <w:rFonts w:hint="default"/>
        <w:lang w:val="ja-JP" w:eastAsia="ja-JP" w:bidi="ja-JP"/>
      </w:rPr>
    </w:lvl>
    <w:lvl w:ilvl="8" w:tplc="CE66A3F2">
      <w:numFmt w:val="bullet"/>
      <w:lvlText w:val="•"/>
      <w:lvlJc w:val="left"/>
      <w:pPr>
        <w:ind w:left="7241" w:hanging="397"/>
      </w:pPr>
      <w:rPr>
        <w:rFonts w:hint="default"/>
        <w:lang w:val="ja-JP" w:eastAsia="ja-JP" w:bidi="ja-JP"/>
      </w:rPr>
    </w:lvl>
  </w:abstractNum>
  <w:abstractNum w:abstractNumId="3" w15:restartNumberingAfterBreak="0">
    <w:nsid w:val="0A521260"/>
    <w:multiLevelType w:val="hybridMultilevel"/>
    <w:tmpl w:val="5CA0BAA6"/>
    <w:lvl w:ilvl="0" w:tplc="FAAC5D62">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F544C0A4">
      <w:numFmt w:val="bullet"/>
      <w:lvlText w:val="•"/>
      <w:lvlJc w:val="left"/>
      <w:pPr>
        <w:ind w:left="1328" w:hanging="420"/>
      </w:pPr>
      <w:rPr>
        <w:rFonts w:hint="default"/>
        <w:lang w:val="ja-JP" w:eastAsia="ja-JP" w:bidi="ja-JP"/>
      </w:rPr>
    </w:lvl>
    <w:lvl w:ilvl="2" w:tplc="F6F83048">
      <w:numFmt w:val="bullet"/>
      <w:lvlText w:val="•"/>
      <w:lvlJc w:val="left"/>
      <w:pPr>
        <w:ind w:left="2137" w:hanging="420"/>
      </w:pPr>
      <w:rPr>
        <w:rFonts w:hint="default"/>
        <w:lang w:val="ja-JP" w:eastAsia="ja-JP" w:bidi="ja-JP"/>
      </w:rPr>
    </w:lvl>
    <w:lvl w:ilvl="3" w:tplc="9E20B434">
      <w:numFmt w:val="bullet"/>
      <w:lvlText w:val="•"/>
      <w:lvlJc w:val="left"/>
      <w:pPr>
        <w:ind w:left="2946" w:hanging="420"/>
      </w:pPr>
      <w:rPr>
        <w:rFonts w:hint="default"/>
        <w:lang w:val="ja-JP" w:eastAsia="ja-JP" w:bidi="ja-JP"/>
      </w:rPr>
    </w:lvl>
    <w:lvl w:ilvl="4" w:tplc="DDBAE532">
      <w:numFmt w:val="bullet"/>
      <w:lvlText w:val="•"/>
      <w:lvlJc w:val="left"/>
      <w:pPr>
        <w:ind w:left="3755" w:hanging="420"/>
      </w:pPr>
      <w:rPr>
        <w:rFonts w:hint="default"/>
        <w:lang w:val="ja-JP" w:eastAsia="ja-JP" w:bidi="ja-JP"/>
      </w:rPr>
    </w:lvl>
    <w:lvl w:ilvl="5" w:tplc="6FBCFF00">
      <w:numFmt w:val="bullet"/>
      <w:lvlText w:val="•"/>
      <w:lvlJc w:val="left"/>
      <w:pPr>
        <w:ind w:left="4564" w:hanging="420"/>
      </w:pPr>
      <w:rPr>
        <w:rFonts w:hint="default"/>
        <w:lang w:val="ja-JP" w:eastAsia="ja-JP" w:bidi="ja-JP"/>
      </w:rPr>
    </w:lvl>
    <w:lvl w:ilvl="6" w:tplc="6C1E26FE">
      <w:numFmt w:val="bullet"/>
      <w:lvlText w:val="•"/>
      <w:lvlJc w:val="left"/>
      <w:pPr>
        <w:ind w:left="5373" w:hanging="420"/>
      </w:pPr>
      <w:rPr>
        <w:rFonts w:hint="default"/>
        <w:lang w:val="ja-JP" w:eastAsia="ja-JP" w:bidi="ja-JP"/>
      </w:rPr>
    </w:lvl>
    <w:lvl w:ilvl="7" w:tplc="271813C2">
      <w:numFmt w:val="bullet"/>
      <w:lvlText w:val="•"/>
      <w:lvlJc w:val="left"/>
      <w:pPr>
        <w:ind w:left="6182" w:hanging="420"/>
      </w:pPr>
      <w:rPr>
        <w:rFonts w:hint="default"/>
        <w:lang w:val="ja-JP" w:eastAsia="ja-JP" w:bidi="ja-JP"/>
      </w:rPr>
    </w:lvl>
    <w:lvl w:ilvl="8" w:tplc="62F232EC">
      <w:numFmt w:val="bullet"/>
      <w:lvlText w:val="•"/>
      <w:lvlJc w:val="left"/>
      <w:pPr>
        <w:ind w:left="6991" w:hanging="420"/>
      </w:pPr>
      <w:rPr>
        <w:rFonts w:hint="default"/>
        <w:lang w:val="ja-JP" w:eastAsia="ja-JP" w:bidi="ja-JP"/>
      </w:rPr>
    </w:lvl>
  </w:abstractNum>
  <w:abstractNum w:abstractNumId="4" w15:restartNumberingAfterBreak="0">
    <w:nsid w:val="140549BD"/>
    <w:multiLevelType w:val="hybridMultilevel"/>
    <w:tmpl w:val="17903D4C"/>
    <w:lvl w:ilvl="0" w:tplc="E072F47C">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D56AF78A">
      <w:start w:val="1"/>
      <w:numFmt w:val="upperLetter"/>
      <w:lvlText w:val="%2)"/>
      <w:lvlJc w:val="left"/>
      <w:pPr>
        <w:ind w:left="947" w:hanging="420"/>
      </w:pPr>
      <w:rPr>
        <w:rFonts w:ascii="Times New Roman" w:eastAsia="Times New Roman" w:hAnsi="Times New Roman" w:cs="Times New Roman" w:hint="default"/>
        <w:spacing w:val="0"/>
        <w:w w:val="99"/>
        <w:sz w:val="20"/>
        <w:szCs w:val="20"/>
        <w:lang w:val="ja-JP" w:eastAsia="ja-JP" w:bidi="ja-JP"/>
      </w:rPr>
    </w:lvl>
    <w:lvl w:ilvl="2" w:tplc="126E4BA2">
      <w:numFmt w:val="bullet"/>
      <w:lvlText w:val="•"/>
      <w:lvlJc w:val="left"/>
      <w:pPr>
        <w:ind w:left="1792" w:hanging="420"/>
      </w:pPr>
      <w:rPr>
        <w:rFonts w:hint="default"/>
        <w:lang w:val="ja-JP" w:eastAsia="ja-JP" w:bidi="ja-JP"/>
      </w:rPr>
    </w:lvl>
    <w:lvl w:ilvl="3" w:tplc="E8FE1018">
      <w:numFmt w:val="bullet"/>
      <w:lvlText w:val="•"/>
      <w:lvlJc w:val="left"/>
      <w:pPr>
        <w:ind w:left="2644" w:hanging="420"/>
      </w:pPr>
      <w:rPr>
        <w:rFonts w:hint="default"/>
        <w:lang w:val="ja-JP" w:eastAsia="ja-JP" w:bidi="ja-JP"/>
      </w:rPr>
    </w:lvl>
    <w:lvl w:ilvl="4" w:tplc="E836F85C">
      <w:numFmt w:val="bullet"/>
      <w:lvlText w:val="•"/>
      <w:lvlJc w:val="left"/>
      <w:pPr>
        <w:ind w:left="3496" w:hanging="420"/>
      </w:pPr>
      <w:rPr>
        <w:rFonts w:hint="default"/>
        <w:lang w:val="ja-JP" w:eastAsia="ja-JP" w:bidi="ja-JP"/>
      </w:rPr>
    </w:lvl>
    <w:lvl w:ilvl="5" w:tplc="95A0AFE8">
      <w:numFmt w:val="bullet"/>
      <w:lvlText w:val="•"/>
      <w:lvlJc w:val="left"/>
      <w:pPr>
        <w:ind w:left="4348" w:hanging="420"/>
      </w:pPr>
      <w:rPr>
        <w:rFonts w:hint="default"/>
        <w:lang w:val="ja-JP" w:eastAsia="ja-JP" w:bidi="ja-JP"/>
      </w:rPr>
    </w:lvl>
    <w:lvl w:ilvl="6" w:tplc="E8E2DFF0">
      <w:numFmt w:val="bullet"/>
      <w:lvlText w:val="•"/>
      <w:lvlJc w:val="left"/>
      <w:pPr>
        <w:ind w:left="5200" w:hanging="420"/>
      </w:pPr>
      <w:rPr>
        <w:rFonts w:hint="default"/>
        <w:lang w:val="ja-JP" w:eastAsia="ja-JP" w:bidi="ja-JP"/>
      </w:rPr>
    </w:lvl>
    <w:lvl w:ilvl="7" w:tplc="76A86B1A">
      <w:numFmt w:val="bullet"/>
      <w:lvlText w:val="•"/>
      <w:lvlJc w:val="left"/>
      <w:pPr>
        <w:ind w:left="6052" w:hanging="420"/>
      </w:pPr>
      <w:rPr>
        <w:rFonts w:hint="default"/>
        <w:lang w:val="ja-JP" w:eastAsia="ja-JP" w:bidi="ja-JP"/>
      </w:rPr>
    </w:lvl>
    <w:lvl w:ilvl="8" w:tplc="645A283C">
      <w:numFmt w:val="bullet"/>
      <w:lvlText w:val="•"/>
      <w:lvlJc w:val="left"/>
      <w:pPr>
        <w:ind w:left="6904" w:hanging="420"/>
      </w:pPr>
      <w:rPr>
        <w:rFonts w:hint="default"/>
        <w:lang w:val="ja-JP" w:eastAsia="ja-JP" w:bidi="ja-JP"/>
      </w:rPr>
    </w:lvl>
  </w:abstractNum>
  <w:abstractNum w:abstractNumId="5" w15:restartNumberingAfterBreak="0">
    <w:nsid w:val="140A05E0"/>
    <w:multiLevelType w:val="hybridMultilevel"/>
    <w:tmpl w:val="FF2492F8"/>
    <w:lvl w:ilvl="0" w:tplc="CAC6B44A">
      <w:start w:val="1"/>
      <w:numFmt w:val="decimal"/>
      <w:lvlText w:val="%1."/>
      <w:lvlJc w:val="left"/>
      <w:pPr>
        <w:ind w:left="497" w:hanging="396"/>
      </w:pPr>
      <w:rPr>
        <w:rFonts w:hint="default"/>
        <w:spacing w:val="-37"/>
        <w:w w:val="99"/>
        <w:highlight w:val="yellow"/>
        <w:lang w:val="ja-JP" w:eastAsia="ja-JP" w:bidi="ja-JP"/>
      </w:rPr>
    </w:lvl>
    <w:lvl w:ilvl="1" w:tplc="041AA5E6">
      <w:start w:val="1"/>
      <w:numFmt w:val="decimal"/>
      <w:lvlText w:val="(%2)"/>
      <w:lvlJc w:val="left"/>
      <w:pPr>
        <w:ind w:left="896" w:hanging="399"/>
      </w:pPr>
      <w:rPr>
        <w:rFonts w:hint="default"/>
        <w:spacing w:val="-30"/>
        <w:w w:val="99"/>
        <w:highlight w:val="yellow"/>
        <w:lang w:val="ja-JP" w:eastAsia="ja-JP" w:bidi="ja-JP"/>
      </w:rPr>
    </w:lvl>
    <w:lvl w:ilvl="2" w:tplc="D7DEFF7A">
      <w:numFmt w:val="bullet"/>
      <w:lvlText w:val="•"/>
      <w:lvlJc w:val="left"/>
      <w:pPr>
        <w:ind w:left="1791" w:hanging="399"/>
      </w:pPr>
      <w:rPr>
        <w:rFonts w:hint="default"/>
        <w:lang w:val="ja-JP" w:eastAsia="ja-JP" w:bidi="ja-JP"/>
      </w:rPr>
    </w:lvl>
    <w:lvl w:ilvl="3" w:tplc="769E2562">
      <w:numFmt w:val="bullet"/>
      <w:lvlText w:val="•"/>
      <w:lvlJc w:val="left"/>
      <w:pPr>
        <w:ind w:left="2683" w:hanging="399"/>
      </w:pPr>
      <w:rPr>
        <w:rFonts w:hint="default"/>
        <w:lang w:val="ja-JP" w:eastAsia="ja-JP" w:bidi="ja-JP"/>
      </w:rPr>
    </w:lvl>
    <w:lvl w:ilvl="4" w:tplc="746A6A34">
      <w:numFmt w:val="bullet"/>
      <w:lvlText w:val="•"/>
      <w:lvlJc w:val="left"/>
      <w:pPr>
        <w:ind w:left="3575" w:hanging="399"/>
      </w:pPr>
      <w:rPr>
        <w:rFonts w:hint="default"/>
        <w:lang w:val="ja-JP" w:eastAsia="ja-JP" w:bidi="ja-JP"/>
      </w:rPr>
    </w:lvl>
    <w:lvl w:ilvl="5" w:tplc="BCACC7AA">
      <w:numFmt w:val="bullet"/>
      <w:lvlText w:val="•"/>
      <w:lvlJc w:val="left"/>
      <w:pPr>
        <w:ind w:left="4467" w:hanging="399"/>
      </w:pPr>
      <w:rPr>
        <w:rFonts w:hint="default"/>
        <w:lang w:val="ja-JP" w:eastAsia="ja-JP" w:bidi="ja-JP"/>
      </w:rPr>
    </w:lvl>
    <w:lvl w:ilvl="6" w:tplc="760AD142">
      <w:numFmt w:val="bullet"/>
      <w:lvlText w:val="•"/>
      <w:lvlJc w:val="left"/>
      <w:pPr>
        <w:ind w:left="5359" w:hanging="399"/>
      </w:pPr>
      <w:rPr>
        <w:rFonts w:hint="default"/>
        <w:lang w:val="ja-JP" w:eastAsia="ja-JP" w:bidi="ja-JP"/>
      </w:rPr>
    </w:lvl>
    <w:lvl w:ilvl="7" w:tplc="5A5C136E">
      <w:numFmt w:val="bullet"/>
      <w:lvlText w:val="•"/>
      <w:lvlJc w:val="left"/>
      <w:pPr>
        <w:ind w:left="6250" w:hanging="399"/>
      </w:pPr>
      <w:rPr>
        <w:rFonts w:hint="default"/>
        <w:lang w:val="ja-JP" w:eastAsia="ja-JP" w:bidi="ja-JP"/>
      </w:rPr>
    </w:lvl>
    <w:lvl w:ilvl="8" w:tplc="CCDCD222">
      <w:numFmt w:val="bullet"/>
      <w:lvlText w:val="•"/>
      <w:lvlJc w:val="left"/>
      <w:pPr>
        <w:ind w:left="7142" w:hanging="399"/>
      </w:pPr>
      <w:rPr>
        <w:rFonts w:hint="default"/>
        <w:lang w:val="ja-JP" w:eastAsia="ja-JP" w:bidi="ja-JP"/>
      </w:rPr>
    </w:lvl>
  </w:abstractNum>
  <w:abstractNum w:abstractNumId="6" w15:restartNumberingAfterBreak="0">
    <w:nsid w:val="1C5F1BDC"/>
    <w:multiLevelType w:val="hybridMultilevel"/>
    <w:tmpl w:val="EE749B72"/>
    <w:lvl w:ilvl="0" w:tplc="FDECE562">
      <w:start w:val="1"/>
      <w:numFmt w:val="decimal"/>
      <w:lvlText w:val="%1."/>
      <w:lvlJc w:val="left"/>
      <w:pPr>
        <w:ind w:left="497" w:hanging="397"/>
      </w:pPr>
      <w:rPr>
        <w:rFonts w:ascii="Century" w:eastAsia="Century" w:hAnsi="Century" w:cs="Century" w:hint="default"/>
        <w:spacing w:val="-41"/>
        <w:w w:val="99"/>
        <w:sz w:val="20"/>
        <w:szCs w:val="20"/>
        <w:lang w:val="ja-JP" w:eastAsia="ja-JP" w:bidi="ja-JP"/>
      </w:rPr>
    </w:lvl>
    <w:lvl w:ilvl="1" w:tplc="727EED98">
      <w:numFmt w:val="bullet"/>
      <w:lvlText w:val="•"/>
      <w:lvlJc w:val="left"/>
      <w:pPr>
        <w:ind w:left="1342" w:hanging="397"/>
      </w:pPr>
      <w:rPr>
        <w:rFonts w:hint="default"/>
        <w:lang w:val="ja-JP" w:eastAsia="ja-JP" w:bidi="ja-JP"/>
      </w:rPr>
    </w:lvl>
    <w:lvl w:ilvl="2" w:tplc="872AB69E">
      <w:numFmt w:val="bullet"/>
      <w:lvlText w:val="•"/>
      <w:lvlJc w:val="left"/>
      <w:pPr>
        <w:ind w:left="2185" w:hanging="397"/>
      </w:pPr>
      <w:rPr>
        <w:rFonts w:hint="default"/>
        <w:lang w:val="ja-JP" w:eastAsia="ja-JP" w:bidi="ja-JP"/>
      </w:rPr>
    </w:lvl>
    <w:lvl w:ilvl="3" w:tplc="75722096">
      <w:numFmt w:val="bullet"/>
      <w:lvlText w:val="•"/>
      <w:lvlJc w:val="left"/>
      <w:pPr>
        <w:ind w:left="3027" w:hanging="397"/>
      </w:pPr>
      <w:rPr>
        <w:rFonts w:hint="default"/>
        <w:lang w:val="ja-JP" w:eastAsia="ja-JP" w:bidi="ja-JP"/>
      </w:rPr>
    </w:lvl>
    <w:lvl w:ilvl="4" w:tplc="91CE31F6">
      <w:numFmt w:val="bullet"/>
      <w:lvlText w:val="•"/>
      <w:lvlJc w:val="left"/>
      <w:pPr>
        <w:ind w:left="3870" w:hanging="397"/>
      </w:pPr>
      <w:rPr>
        <w:rFonts w:hint="default"/>
        <w:lang w:val="ja-JP" w:eastAsia="ja-JP" w:bidi="ja-JP"/>
      </w:rPr>
    </w:lvl>
    <w:lvl w:ilvl="5" w:tplc="0D582368">
      <w:numFmt w:val="bullet"/>
      <w:lvlText w:val="•"/>
      <w:lvlJc w:val="left"/>
      <w:pPr>
        <w:ind w:left="4713" w:hanging="397"/>
      </w:pPr>
      <w:rPr>
        <w:rFonts w:hint="default"/>
        <w:lang w:val="ja-JP" w:eastAsia="ja-JP" w:bidi="ja-JP"/>
      </w:rPr>
    </w:lvl>
    <w:lvl w:ilvl="6" w:tplc="AB043DC6">
      <w:numFmt w:val="bullet"/>
      <w:lvlText w:val="•"/>
      <w:lvlJc w:val="left"/>
      <w:pPr>
        <w:ind w:left="5555" w:hanging="397"/>
      </w:pPr>
      <w:rPr>
        <w:rFonts w:hint="default"/>
        <w:lang w:val="ja-JP" w:eastAsia="ja-JP" w:bidi="ja-JP"/>
      </w:rPr>
    </w:lvl>
    <w:lvl w:ilvl="7" w:tplc="1F94D1AE">
      <w:numFmt w:val="bullet"/>
      <w:lvlText w:val="•"/>
      <w:lvlJc w:val="left"/>
      <w:pPr>
        <w:ind w:left="6398" w:hanging="397"/>
      </w:pPr>
      <w:rPr>
        <w:rFonts w:hint="default"/>
        <w:lang w:val="ja-JP" w:eastAsia="ja-JP" w:bidi="ja-JP"/>
      </w:rPr>
    </w:lvl>
    <w:lvl w:ilvl="8" w:tplc="7BE476FA">
      <w:numFmt w:val="bullet"/>
      <w:lvlText w:val="•"/>
      <w:lvlJc w:val="left"/>
      <w:pPr>
        <w:ind w:left="7241" w:hanging="397"/>
      </w:pPr>
      <w:rPr>
        <w:rFonts w:hint="default"/>
        <w:lang w:val="ja-JP" w:eastAsia="ja-JP" w:bidi="ja-JP"/>
      </w:rPr>
    </w:lvl>
  </w:abstractNum>
  <w:abstractNum w:abstractNumId="7" w15:restartNumberingAfterBreak="0">
    <w:nsid w:val="22735FDE"/>
    <w:multiLevelType w:val="hybridMultilevel"/>
    <w:tmpl w:val="04CC62A6"/>
    <w:lvl w:ilvl="0" w:tplc="E3E42912">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02D4BD18">
      <w:numFmt w:val="bullet"/>
      <w:lvlText w:val="•"/>
      <w:lvlJc w:val="left"/>
      <w:pPr>
        <w:ind w:left="1328" w:hanging="420"/>
      </w:pPr>
      <w:rPr>
        <w:rFonts w:hint="default"/>
        <w:lang w:val="ja-JP" w:eastAsia="ja-JP" w:bidi="ja-JP"/>
      </w:rPr>
    </w:lvl>
    <w:lvl w:ilvl="2" w:tplc="B9940D46">
      <w:numFmt w:val="bullet"/>
      <w:lvlText w:val="•"/>
      <w:lvlJc w:val="left"/>
      <w:pPr>
        <w:ind w:left="2137" w:hanging="420"/>
      </w:pPr>
      <w:rPr>
        <w:rFonts w:hint="default"/>
        <w:lang w:val="ja-JP" w:eastAsia="ja-JP" w:bidi="ja-JP"/>
      </w:rPr>
    </w:lvl>
    <w:lvl w:ilvl="3" w:tplc="732865C6">
      <w:numFmt w:val="bullet"/>
      <w:lvlText w:val="•"/>
      <w:lvlJc w:val="left"/>
      <w:pPr>
        <w:ind w:left="2946" w:hanging="420"/>
      </w:pPr>
      <w:rPr>
        <w:rFonts w:hint="default"/>
        <w:lang w:val="ja-JP" w:eastAsia="ja-JP" w:bidi="ja-JP"/>
      </w:rPr>
    </w:lvl>
    <w:lvl w:ilvl="4" w:tplc="B6045D0E">
      <w:numFmt w:val="bullet"/>
      <w:lvlText w:val="•"/>
      <w:lvlJc w:val="left"/>
      <w:pPr>
        <w:ind w:left="3755" w:hanging="420"/>
      </w:pPr>
      <w:rPr>
        <w:rFonts w:hint="default"/>
        <w:lang w:val="ja-JP" w:eastAsia="ja-JP" w:bidi="ja-JP"/>
      </w:rPr>
    </w:lvl>
    <w:lvl w:ilvl="5" w:tplc="4F9ECD06">
      <w:numFmt w:val="bullet"/>
      <w:lvlText w:val="•"/>
      <w:lvlJc w:val="left"/>
      <w:pPr>
        <w:ind w:left="4564" w:hanging="420"/>
      </w:pPr>
      <w:rPr>
        <w:rFonts w:hint="default"/>
        <w:lang w:val="ja-JP" w:eastAsia="ja-JP" w:bidi="ja-JP"/>
      </w:rPr>
    </w:lvl>
    <w:lvl w:ilvl="6" w:tplc="D488E5D0">
      <w:numFmt w:val="bullet"/>
      <w:lvlText w:val="•"/>
      <w:lvlJc w:val="left"/>
      <w:pPr>
        <w:ind w:left="5373" w:hanging="420"/>
      </w:pPr>
      <w:rPr>
        <w:rFonts w:hint="default"/>
        <w:lang w:val="ja-JP" w:eastAsia="ja-JP" w:bidi="ja-JP"/>
      </w:rPr>
    </w:lvl>
    <w:lvl w:ilvl="7" w:tplc="FEB04E72">
      <w:numFmt w:val="bullet"/>
      <w:lvlText w:val="•"/>
      <w:lvlJc w:val="left"/>
      <w:pPr>
        <w:ind w:left="6182" w:hanging="420"/>
      </w:pPr>
      <w:rPr>
        <w:rFonts w:hint="default"/>
        <w:lang w:val="ja-JP" w:eastAsia="ja-JP" w:bidi="ja-JP"/>
      </w:rPr>
    </w:lvl>
    <w:lvl w:ilvl="8" w:tplc="CDC6B2A4">
      <w:numFmt w:val="bullet"/>
      <w:lvlText w:val="•"/>
      <w:lvlJc w:val="left"/>
      <w:pPr>
        <w:ind w:left="6991" w:hanging="420"/>
      </w:pPr>
      <w:rPr>
        <w:rFonts w:hint="default"/>
        <w:lang w:val="ja-JP" w:eastAsia="ja-JP" w:bidi="ja-JP"/>
      </w:rPr>
    </w:lvl>
  </w:abstractNum>
  <w:abstractNum w:abstractNumId="8" w15:restartNumberingAfterBreak="0">
    <w:nsid w:val="22F12EF5"/>
    <w:multiLevelType w:val="hybridMultilevel"/>
    <w:tmpl w:val="EB9A2DF8"/>
    <w:lvl w:ilvl="0" w:tplc="51C44B9A">
      <w:start w:val="26"/>
      <w:numFmt w:val="bullet"/>
      <w:lvlText w:val="△"/>
      <w:lvlJc w:val="left"/>
      <w:pPr>
        <w:ind w:left="461" w:hanging="360"/>
      </w:pPr>
      <w:rPr>
        <w:rFonts w:ascii="ＭＳ Ｐ明朝" w:eastAsia="ＭＳ Ｐ明朝" w:hAnsi="ＭＳ Ｐ明朝" w:cs="ＭＳ Ｐ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9" w15:restartNumberingAfterBreak="0">
    <w:nsid w:val="28AC0A62"/>
    <w:multiLevelType w:val="hybridMultilevel"/>
    <w:tmpl w:val="113A377A"/>
    <w:lvl w:ilvl="0" w:tplc="B46C2A34">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96C68EFE">
      <w:numFmt w:val="bullet"/>
      <w:lvlText w:val="•"/>
      <w:lvlJc w:val="left"/>
      <w:pPr>
        <w:ind w:left="1328" w:hanging="420"/>
      </w:pPr>
      <w:rPr>
        <w:rFonts w:hint="default"/>
        <w:lang w:val="ja-JP" w:eastAsia="ja-JP" w:bidi="ja-JP"/>
      </w:rPr>
    </w:lvl>
    <w:lvl w:ilvl="2" w:tplc="31587F4A">
      <w:numFmt w:val="bullet"/>
      <w:lvlText w:val="•"/>
      <w:lvlJc w:val="left"/>
      <w:pPr>
        <w:ind w:left="2137" w:hanging="420"/>
      </w:pPr>
      <w:rPr>
        <w:rFonts w:hint="default"/>
        <w:lang w:val="ja-JP" w:eastAsia="ja-JP" w:bidi="ja-JP"/>
      </w:rPr>
    </w:lvl>
    <w:lvl w:ilvl="3" w:tplc="B10CB62C">
      <w:numFmt w:val="bullet"/>
      <w:lvlText w:val="•"/>
      <w:lvlJc w:val="left"/>
      <w:pPr>
        <w:ind w:left="2946" w:hanging="420"/>
      </w:pPr>
      <w:rPr>
        <w:rFonts w:hint="default"/>
        <w:lang w:val="ja-JP" w:eastAsia="ja-JP" w:bidi="ja-JP"/>
      </w:rPr>
    </w:lvl>
    <w:lvl w:ilvl="4" w:tplc="2C668EC4">
      <w:numFmt w:val="bullet"/>
      <w:lvlText w:val="•"/>
      <w:lvlJc w:val="left"/>
      <w:pPr>
        <w:ind w:left="3755" w:hanging="420"/>
      </w:pPr>
      <w:rPr>
        <w:rFonts w:hint="default"/>
        <w:lang w:val="ja-JP" w:eastAsia="ja-JP" w:bidi="ja-JP"/>
      </w:rPr>
    </w:lvl>
    <w:lvl w:ilvl="5" w:tplc="83C6BC1C">
      <w:numFmt w:val="bullet"/>
      <w:lvlText w:val="•"/>
      <w:lvlJc w:val="left"/>
      <w:pPr>
        <w:ind w:left="4564" w:hanging="420"/>
      </w:pPr>
      <w:rPr>
        <w:rFonts w:hint="default"/>
        <w:lang w:val="ja-JP" w:eastAsia="ja-JP" w:bidi="ja-JP"/>
      </w:rPr>
    </w:lvl>
    <w:lvl w:ilvl="6" w:tplc="056EB444">
      <w:numFmt w:val="bullet"/>
      <w:lvlText w:val="•"/>
      <w:lvlJc w:val="left"/>
      <w:pPr>
        <w:ind w:left="5373" w:hanging="420"/>
      </w:pPr>
      <w:rPr>
        <w:rFonts w:hint="default"/>
        <w:lang w:val="ja-JP" w:eastAsia="ja-JP" w:bidi="ja-JP"/>
      </w:rPr>
    </w:lvl>
    <w:lvl w:ilvl="7" w:tplc="03B44798">
      <w:numFmt w:val="bullet"/>
      <w:lvlText w:val="•"/>
      <w:lvlJc w:val="left"/>
      <w:pPr>
        <w:ind w:left="6182" w:hanging="420"/>
      </w:pPr>
      <w:rPr>
        <w:rFonts w:hint="default"/>
        <w:lang w:val="ja-JP" w:eastAsia="ja-JP" w:bidi="ja-JP"/>
      </w:rPr>
    </w:lvl>
    <w:lvl w:ilvl="8" w:tplc="0BC24FAA">
      <w:numFmt w:val="bullet"/>
      <w:lvlText w:val="•"/>
      <w:lvlJc w:val="left"/>
      <w:pPr>
        <w:ind w:left="6991" w:hanging="420"/>
      </w:pPr>
      <w:rPr>
        <w:rFonts w:hint="default"/>
        <w:lang w:val="ja-JP" w:eastAsia="ja-JP" w:bidi="ja-JP"/>
      </w:rPr>
    </w:lvl>
  </w:abstractNum>
  <w:abstractNum w:abstractNumId="10" w15:restartNumberingAfterBreak="0">
    <w:nsid w:val="292C3C7D"/>
    <w:multiLevelType w:val="hybridMultilevel"/>
    <w:tmpl w:val="A772598C"/>
    <w:lvl w:ilvl="0" w:tplc="D628765C">
      <w:start w:val="1"/>
      <w:numFmt w:val="decimal"/>
      <w:lvlText w:val="(%1)"/>
      <w:lvlJc w:val="left"/>
      <w:pPr>
        <w:ind w:left="535" w:hanging="428"/>
      </w:pPr>
      <w:rPr>
        <w:rFonts w:ascii="Times New Roman" w:eastAsia="Times New Roman" w:hAnsi="Times New Roman" w:cs="Times New Roman" w:hint="default"/>
        <w:spacing w:val="-30"/>
        <w:w w:val="99"/>
        <w:sz w:val="20"/>
        <w:szCs w:val="20"/>
        <w:lang w:val="ja-JP" w:eastAsia="ja-JP" w:bidi="ja-JP"/>
      </w:rPr>
    </w:lvl>
    <w:lvl w:ilvl="1" w:tplc="2EA871CA">
      <w:numFmt w:val="bullet"/>
      <w:lvlText w:val="•"/>
      <w:lvlJc w:val="left"/>
      <w:pPr>
        <w:ind w:left="1346" w:hanging="428"/>
      </w:pPr>
      <w:rPr>
        <w:rFonts w:hint="default"/>
        <w:lang w:val="ja-JP" w:eastAsia="ja-JP" w:bidi="ja-JP"/>
      </w:rPr>
    </w:lvl>
    <w:lvl w:ilvl="2" w:tplc="BAE44056">
      <w:numFmt w:val="bullet"/>
      <w:lvlText w:val="•"/>
      <w:lvlJc w:val="left"/>
      <w:pPr>
        <w:ind w:left="2153" w:hanging="428"/>
      </w:pPr>
      <w:rPr>
        <w:rFonts w:hint="default"/>
        <w:lang w:val="ja-JP" w:eastAsia="ja-JP" w:bidi="ja-JP"/>
      </w:rPr>
    </w:lvl>
    <w:lvl w:ilvl="3" w:tplc="A60831D6">
      <w:numFmt w:val="bullet"/>
      <w:lvlText w:val="•"/>
      <w:lvlJc w:val="left"/>
      <w:pPr>
        <w:ind w:left="2960" w:hanging="428"/>
      </w:pPr>
      <w:rPr>
        <w:rFonts w:hint="default"/>
        <w:lang w:val="ja-JP" w:eastAsia="ja-JP" w:bidi="ja-JP"/>
      </w:rPr>
    </w:lvl>
    <w:lvl w:ilvl="4" w:tplc="39A6E34C">
      <w:numFmt w:val="bullet"/>
      <w:lvlText w:val="•"/>
      <w:lvlJc w:val="left"/>
      <w:pPr>
        <w:ind w:left="3767" w:hanging="428"/>
      </w:pPr>
      <w:rPr>
        <w:rFonts w:hint="default"/>
        <w:lang w:val="ja-JP" w:eastAsia="ja-JP" w:bidi="ja-JP"/>
      </w:rPr>
    </w:lvl>
    <w:lvl w:ilvl="5" w:tplc="902A2026">
      <w:numFmt w:val="bullet"/>
      <w:lvlText w:val="•"/>
      <w:lvlJc w:val="left"/>
      <w:pPr>
        <w:ind w:left="4574" w:hanging="428"/>
      </w:pPr>
      <w:rPr>
        <w:rFonts w:hint="default"/>
        <w:lang w:val="ja-JP" w:eastAsia="ja-JP" w:bidi="ja-JP"/>
      </w:rPr>
    </w:lvl>
    <w:lvl w:ilvl="6" w:tplc="AAAACB78">
      <w:numFmt w:val="bullet"/>
      <w:lvlText w:val="•"/>
      <w:lvlJc w:val="left"/>
      <w:pPr>
        <w:ind w:left="5381" w:hanging="428"/>
      </w:pPr>
      <w:rPr>
        <w:rFonts w:hint="default"/>
        <w:lang w:val="ja-JP" w:eastAsia="ja-JP" w:bidi="ja-JP"/>
      </w:rPr>
    </w:lvl>
    <w:lvl w:ilvl="7" w:tplc="52088040">
      <w:numFmt w:val="bullet"/>
      <w:lvlText w:val="•"/>
      <w:lvlJc w:val="left"/>
      <w:pPr>
        <w:ind w:left="6188" w:hanging="428"/>
      </w:pPr>
      <w:rPr>
        <w:rFonts w:hint="default"/>
        <w:lang w:val="ja-JP" w:eastAsia="ja-JP" w:bidi="ja-JP"/>
      </w:rPr>
    </w:lvl>
    <w:lvl w:ilvl="8" w:tplc="9FC858C6">
      <w:numFmt w:val="bullet"/>
      <w:lvlText w:val="•"/>
      <w:lvlJc w:val="left"/>
      <w:pPr>
        <w:ind w:left="6995" w:hanging="428"/>
      </w:pPr>
      <w:rPr>
        <w:rFonts w:hint="default"/>
        <w:lang w:val="ja-JP" w:eastAsia="ja-JP" w:bidi="ja-JP"/>
      </w:rPr>
    </w:lvl>
  </w:abstractNum>
  <w:abstractNum w:abstractNumId="11" w15:restartNumberingAfterBreak="0">
    <w:nsid w:val="2A41387D"/>
    <w:multiLevelType w:val="hybridMultilevel"/>
    <w:tmpl w:val="8B9A1C8C"/>
    <w:lvl w:ilvl="0" w:tplc="AC8ADDA2">
      <w:start w:val="2"/>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46BABE5E">
      <w:numFmt w:val="bullet"/>
      <w:lvlText w:val="•"/>
      <w:lvlJc w:val="left"/>
      <w:pPr>
        <w:ind w:left="1328" w:hanging="420"/>
      </w:pPr>
      <w:rPr>
        <w:rFonts w:hint="default"/>
        <w:lang w:val="ja-JP" w:eastAsia="ja-JP" w:bidi="ja-JP"/>
      </w:rPr>
    </w:lvl>
    <w:lvl w:ilvl="2" w:tplc="B8D43EB4">
      <w:numFmt w:val="bullet"/>
      <w:lvlText w:val="•"/>
      <w:lvlJc w:val="left"/>
      <w:pPr>
        <w:ind w:left="2137" w:hanging="420"/>
      </w:pPr>
      <w:rPr>
        <w:rFonts w:hint="default"/>
        <w:lang w:val="ja-JP" w:eastAsia="ja-JP" w:bidi="ja-JP"/>
      </w:rPr>
    </w:lvl>
    <w:lvl w:ilvl="3" w:tplc="0224783E">
      <w:numFmt w:val="bullet"/>
      <w:lvlText w:val="•"/>
      <w:lvlJc w:val="left"/>
      <w:pPr>
        <w:ind w:left="2946" w:hanging="420"/>
      </w:pPr>
      <w:rPr>
        <w:rFonts w:hint="default"/>
        <w:lang w:val="ja-JP" w:eastAsia="ja-JP" w:bidi="ja-JP"/>
      </w:rPr>
    </w:lvl>
    <w:lvl w:ilvl="4" w:tplc="62328342">
      <w:numFmt w:val="bullet"/>
      <w:lvlText w:val="•"/>
      <w:lvlJc w:val="left"/>
      <w:pPr>
        <w:ind w:left="3755" w:hanging="420"/>
      </w:pPr>
      <w:rPr>
        <w:rFonts w:hint="default"/>
        <w:lang w:val="ja-JP" w:eastAsia="ja-JP" w:bidi="ja-JP"/>
      </w:rPr>
    </w:lvl>
    <w:lvl w:ilvl="5" w:tplc="1BEA356E">
      <w:numFmt w:val="bullet"/>
      <w:lvlText w:val="•"/>
      <w:lvlJc w:val="left"/>
      <w:pPr>
        <w:ind w:left="4564" w:hanging="420"/>
      </w:pPr>
      <w:rPr>
        <w:rFonts w:hint="default"/>
        <w:lang w:val="ja-JP" w:eastAsia="ja-JP" w:bidi="ja-JP"/>
      </w:rPr>
    </w:lvl>
    <w:lvl w:ilvl="6" w:tplc="26A4AFA2">
      <w:numFmt w:val="bullet"/>
      <w:lvlText w:val="•"/>
      <w:lvlJc w:val="left"/>
      <w:pPr>
        <w:ind w:left="5373" w:hanging="420"/>
      </w:pPr>
      <w:rPr>
        <w:rFonts w:hint="default"/>
        <w:lang w:val="ja-JP" w:eastAsia="ja-JP" w:bidi="ja-JP"/>
      </w:rPr>
    </w:lvl>
    <w:lvl w:ilvl="7" w:tplc="87149914">
      <w:numFmt w:val="bullet"/>
      <w:lvlText w:val="•"/>
      <w:lvlJc w:val="left"/>
      <w:pPr>
        <w:ind w:left="6182" w:hanging="420"/>
      </w:pPr>
      <w:rPr>
        <w:rFonts w:hint="default"/>
        <w:lang w:val="ja-JP" w:eastAsia="ja-JP" w:bidi="ja-JP"/>
      </w:rPr>
    </w:lvl>
    <w:lvl w:ilvl="8" w:tplc="0EB20DC8">
      <w:numFmt w:val="bullet"/>
      <w:lvlText w:val="•"/>
      <w:lvlJc w:val="left"/>
      <w:pPr>
        <w:ind w:left="6991" w:hanging="420"/>
      </w:pPr>
      <w:rPr>
        <w:rFonts w:hint="default"/>
        <w:lang w:val="ja-JP" w:eastAsia="ja-JP" w:bidi="ja-JP"/>
      </w:rPr>
    </w:lvl>
  </w:abstractNum>
  <w:abstractNum w:abstractNumId="12" w15:restartNumberingAfterBreak="0">
    <w:nsid w:val="330035BF"/>
    <w:multiLevelType w:val="hybridMultilevel"/>
    <w:tmpl w:val="4BD6E572"/>
    <w:lvl w:ilvl="0" w:tplc="C25E49C0">
      <w:start w:val="2"/>
      <w:numFmt w:val="upperLetter"/>
      <w:lvlText w:val="%1)"/>
      <w:lvlJc w:val="left"/>
      <w:pPr>
        <w:ind w:left="947" w:hanging="421"/>
      </w:pPr>
      <w:rPr>
        <w:rFonts w:ascii="Times New Roman" w:eastAsia="Times New Roman" w:hAnsi="Times New Roman" w:cs="Times New Roman" w:hint="default"/>
        <w:spacing w:val="0"/>
        <w:w w:val="99"/>
        <w:sz w:val="20"/>
        <w:szCs w:val="20"/>
        <w:lang w:val="ja-JP" w:eastAsia="ja-JP" w:bidi="ja-JP"/>
      </w:rPr>
    </w:lvl>
    <w:lvl w:ilvl="1" w:tplc="C6509BAE">
      <w:numFmt w:val="bullet"/>
      <w:lvlText w:val="•"/>
      <w:lvlJc w:val="left"/>
      <w:pPr>
        <w:ind w:left="1706" w:hanging="421"/>
      </w:pPr>
      <w:rPr>
        <w:rFonts w:hint="default"/>
        <w:lang w:val="ja-JP" w:eastAsia="ja-JP" w:bidi="ja-JP"/>
      </w:rPr>
    </w:lvl>
    <w:lvl w:ilvl="2" w:tplc="F118E672">
      <w:numFmt w:val="bullet"/>
      <w:lvlText w:val="•"/>
      <w:lvlJc w:val="left"/>
      <w:pPr>
        <w:ind w:left="2473" w:hanging="421"/>
      </w:pPr>
      <w:rPr>
        <w:rFonts w:hint="default"/>
        <w:lang w:val="ja-JP" w:eastAsia="ja-JP" w:bidi="ja-JP"/>
      </w:rPr>
    </w:lvl>
    <w:lvl w:ilvl="3" w:tplc="3266D38E">
      <w:numFmt w:val="bullet"/>
      <w:lvlText w:val="•"/>
      <w:lvlJc w:val="left"/>
      <w:pPr>
        <w:ind w:left="3240" w:hanging="421"/>
      </w:pPr>
      <w:rPr>
        <w:rFonts w:hint="default"/>
        <w:lang w:val="ja-JP" w:eastAsia="ja-JP" w:bidi="ja-JP"/>
      </w:rPr>
    </w:lvl>
    <w:lvl w:ilvl="4" w:tplc="98929E1C">
      <w:numFmt w:val="bullet"/>
      <w:lvlText w:val="•"/>
      <w:lvlJc w:val="left"/>
      <w:pPr>
        <w:ind w:left="4007" w:hanging="421"/>
      </w:pPr>
      <w:rPr>
        <w:rFonts w:hint="default"/>
        <w:lang w:val="ja-JP" w:eastAsia="ja-JP" w:bidi="ja-JP"/>
      </w:rPr>
    </w:lvl>
    <w:lvl w:ilvl="5" w:tplc="099042B0">
      <w:numFmt w:val="bullet"/>
      <w:lvlText w:val="•"/>
      <w:lvlJc w:val="left"/>
      <w:pPr>
        <w:ind w:left="4774" w:hanging="421"/>
      </w:pPr>
      <w:rPr>
        <w:rFonts w:hint="default"/>
        <w:lang w:val="ja-JP" w:eastAsia="ja-JP" w:bidi="ja-JP"/>
      </w:rPr>
    </w:lvl>
    <w:lvl w:ilvl="6" w:tplc="F06274B2">
      <w:numFmt w:val="bullet"/>
      <w:lvlText w:val="•"/>
      <w:lvlJc w:val="left"/>
      <w:pPr>
        <w:ind w:left="5541" w:hanging="421"/>
      </w:pPr>
      <w:rPr>
        <w:rFonts w:hint="default"/>
        <w:lang w:val="ja-JP" w:eastAsia="ja-JP" w:bidi="ja-JP"/>
      </w:rPr>
    </w:lvl>
    <w:lvl w:ilvl="7" w:tplc="36D8519A">
      <w:numFmt w:val="bullet"/>
      <w:lvlText w:val="•"/>
      <w:lvlJc w:val="left"/>
      <w:pPr>
        <w:ind w:left="6308" w:hanging="421"/>
      </w:pPr>
      <w:rPr>
        <w:rFonts w:hint="default"/>
        <w:lang w:val="ja-JP" w:eastAsia="ja-JP" w:bidi="ja-JP"/>
      </w:rPr>
    </w:lvl>
    <w:lvl w:ilvl="8" w:tplc="FB48B94C">
      <w:numFmt w:val="bullet"/>
      <w:lvlText w:val="•"/>
      <w:lvlJc w:val="left"/>
      <w:pPr>
        <w:ind w:left="7075" w:hanging="421"/>
      </w:pPr>
      <w:rPr>
        <w:rFonts w:hint="default"/>
        <w:lang w:val="ja-JP" w:eastAsia="ja-JP" w:bidi="ja-JP"/>
      </w:rPr>
    </w:lvl>
  </w:abstractNum>
  <w:abstractNum w:abstractNumId="13" w15:restartNumberingAfterBreak="0">
    <w:nsid w:val="3785324C"/>
    <w:multiLevelType w:val="hybridMultilevel"/>
    <w:tmpl w:val="54522CC4"/>
    <w:lvl w:ilvl="0" w:tplc="8C3A1AD0">
      <w:start w:val="3"/>
      <w:numFmt w:val="decimal"/>
      <w:lvlText w:val="%1."/>
      <w:lvlJc w:val="left"/>
      <w:pPr>
        <w:ind w:left="461" w:hanging="360"/>
      </w:pPr>
      <w:rPr>
        <w:rFonts w:ascii="Times New Roman" w:eastAsia="Times New Roman" w:hAnsi="Times New Roman" w:cs="Times New Roman" w:hint="default"/>
        <w:spacing w:val="0"/>
        <w:w w:val="99"/>
        <w:sz w:val="20"/>
        <w:szCs w:val="20"/>
        <w:lang w:val="ja-JP" w:eastAsia="ja-JP" w:bidi="ja-JP"/>
      </w:rPr>
    </w:lvl>
    <w:lvl w:ilvl="1" w:tplc="0248DDD8">
      <w:start w:val="1"/>
      <w:numFmt w:val="decimal"/>
      <w:lvlText w:val="(%2)"/>
      <w:lvlJc w:val="left"/>
      <w:pPr>
        <w:ind w:left="896" w:hanging="399"/>
      </w:pPr>
      <w:rPr>
        <w:rFonts w:ascii="Times New Roman" w:hAnsi="Times New Roman" w:hint="default"/>
        <w:caps w:val="0"/>
        <w:strike w:val="0"/>
        <w:dstrike w:val="0"/>
        <w:shadow w:val="0"/>
        <w:emboss w:val="0"/>
        <w:imprint w:val="0"/>
        <w:vanish w:val="0"/>
        <w:spacing w:val="0"/>
        <w:w w:val="100"/>
        <w:sz w:val="20"/>
        <w:szCs w:val="20"/>
        <w:u w:val="none"/>
        <w:vertAlign w:val="baseline"/>
        <w:lang w:val="ja-JP" w:eastAsia="ja-JP" w:bidi="ja-JP"/>
      </w:rPr>
    </w:lvl>
    <w:lvl w:ilvl="2" w:tplc="F1BEB5B8">
      <w:numFmt w:val="bullet"/>
      <w:lvlText w:val="•"/>
      <w:lvlJc w:val="left"/>
      <w:pPr>
        <w:ind w:left="1791" w:hanging="399"/>
      </w:pPr>
      <w:rPr>
        <w:rFonts w:hint="default"/>
        <w:lang w:val="ja-JP" w:eastAsia="ja-JP" w:bidi="ja-JP"/>
      </w:rPr>
    </w:lvl>
    <w:lvl w:ilvl="3" w:tplc="CF523BF4">
      <w:numFmt w:val="bullet"/>
      <w:lvlText w:val="•"/>
      <w:lvlJc w:val="left"/>
      <w:pPr>
        <w:ind w:left="2683" w:hanging="399"/>
      </w:pPr>
      <w:rPr>
        <w:rFonts w:hint="default"/>
        <w:lang w:val="ja-JP" w:eastAsia="ja-JP" w:bidi="ja-JP"/>
      </w:rPr>
    </w:lvl>
    <w:lvl w:ilvl="4" w:tplc="6AC2255C">
      <w:numFmt w:val="bullet"/>
      <w:lvlText w:val="•"/>
      <w:lvlJc w:val="left"/>
      <w:pPr>
        <w:ind w:left="3575" w:hanging="399"/>
      </w:pPr>
      <w:rPr>
        <w:rFonts w:hint="default"/>
        <w:lang w:val="ja-JP" w:eastAsia="ja-JP" w:bidi="ja-JP"/>
      </w:rPr>
    </w:lvl>
    <w:lvl w:ilvl="5" w:tplc="A77CAAC2">
      <w:numFmt w:val="bullet"/>
      <w:lvlText w:val="•"/>
      <w:lvlJc w:val="left"/>
      <w:pPr>
        <w:ind w:left="4467" w:hanging="399"/>
      </w:pPr>
      <w:rPr>
        <w:rFonts w:hint="default"/>
        <w:lang w:val="ja-JP" w:eastAsia="ja-JP" w:bidi="ja-JP"/>
      </w:rPr>
    </w:lvl>
    <w:lvl w:ilvl="6" w:tplc="81A89CB2">
      <w:numFmt w:val="bullet"/>
      <w:lvlText w:val="•"/>
      <w:lvlJc w:val="left"/>
      <w:pPr>
        <w:ind w:left="5359" w:hanging="399"/>
      </w:pPr>
      <w:rPr>
        <w:rFonts w:hint="default"/>
        <w:lang w:val="ja-JP" w:eastAsia="ja-JP" w:bidi="ja-JP"/>
      </w:rPr>
    </w:lvl>
    <w:lvl w:ilvl="7" w:tplc="E7BE2B66">
      <w:numFmt w:val="bullet"/>
      <w:lvlText w:val="•"/>
      <w:lvlJc w:val="left"/>
      <w:pPr>
        <w:ind w:left="6250" w:hanging="399"/>
      </w:pPr>
      <w:rPr>
        <w:rFonts w:hint="default"/>
        <w:lang w:val="ja-JP" w:eastAsia="ja-JP" w:bidi="ja-JP"/>
      </w:rPr>
    </w:lvl>
    <w:lvl w:ilvl="8" w:tplc="69A8BA8A">
      <w:numFmt w:val="bullet"/>
      <w:lvlText w:val="•"/>
      <w:lvlJc w:val="left"/>
      <w:pPr>
        <w:ind w:left="7142" w:hanging="399"/>
      </w:pPr>
      <w:rPr>
        <w:rFonts w:hint="default"/>
        <w:lang w:val="ja-JP" w:eastAsia="ja-JP" w:bidi="ja-JP"/>
      </w:rPr>
    </w:lvl>
  </w:abstractNum>
  <w:abstractNum w:abstractNumId="14" w15:restartNumberingAfterBreak="0">
    <w:nsid w:val="416B5EBE"/>
    <w:multiLevelType w:val="hybridMultilevel"/>
    <w:tmpl w:val="CE344748"/>
    <w:lvl w:ilvl="0" w:tplc="279288EE">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9815F8"/>
    <w:multiLevelType w:val="hybridMultilevel"/>
    <w:tmpl w:val="0BA4CCD0"/>
    <w:lvl w:ilvl="0" w:tplc="D7B6DD12">
      <w:start w:val="1"/>
      <w:numFmt w:val="decimal"/>
      <w:lvlText w:val="(%1)"/>
      <w:lvlJc w:val="left"/>
      <w:pPr>
        <w:ind w:left="527" w:hanging="420"/>
      </w:pPr>
      <w:rPr>
        <w:rFonts w:ascii="Times New Roman" w:eastAsia="Times New Roman" w:hAnsi="Times New Roman" w:cs="Times New Roman" w:hint="default"/>
        <w:spacing w:val="-39"/>
        <w:w w:val="99"/>
        <w:sz w:val="20"/>
        <w:szCs w:val="20"/>
        <w:lang w:val="ja-JP" w:eastAsia="ja-JP" w:bidi="ja-JP"/>
      </w:rPr>
    </w:lvl>
    <w:lvl w:ilvl="1" w:tplc="B58A2398">
      <w:start w:val="1"/>
      <w:numFmt w:val="upperLetter"/>
      <w:lvlText w:val="%2)"/>
      <w:lvlJc w:val="left"/>
      <w:pPr>
        <w:ind w:left="947" w:hanging="421"/>
      </w:pPr>
      <w:rPr>
        <w:rFonts w:ascii="Times New Roman" w:eastAsia="Times New Roman" w:hAnsi="Times New Roman" w:cs="Times New Roman" w:hint="default"/>
        <w:spacing w:val="0"/>
        <w:w w:val="99"/>
        <w:sz w:val="20"/>
        <w:szCs w:val="20"/>
        <w:lang w:val="ja-JP" w:eastAsia="ja-JP" w:bidi="ja-JP"/>
      </w:rPr>
    </w:lvl>
    <w:lvl w:ilvl="2" w:tplc="F10C026A">
      <w:numFmt w:val="bullet"/>
      <w:lvlText w:val="•"/>
      <w:lvlJc w:val="left"/>
      <w:pPr>
        <w:ind w:left="1792" w:hanging="421"/>
      </w:pPr>
      <w:rPr>
        <w:rFonts w:hint="default"/>
        <w:lang w:val="ja-JP" w:eastAsia="ja-JP" w:bidi="ja-JP"/>
      </w:rPr>
    </w:lvl>
    <w:lvl w:ilvl="3" w:tplc="1E948BC4">
      <w:numFmt w:val="bullet"/>
      <w:lvlText w:val="•"/>
      <w:lvlJc w:val="left"/>
      <w:pPr>
        <w:ind w:left="2644" w:hanging="421"/>
      </w:pPr>
      <w:rPr>
        <w:rFonts w:hint="default"/>
        <w:lang w:val="ja-JP" w:eastAsia="ja-JP" w:bidi="ja-JP"/>
      </w:rPr>
    </w:lvl>
    <w:lvl w:ilvl="4" w:tplc="782E00B8">
      <w:numFmt w:val="bullet"/>
      <w:lvlText w:val="•"/>
      <w:lvlJc w:val="left"/>
      <w:pPr>
        <w:ind w:left="3496" w:hanging="421"/>
      </w:pPr>
      <w:rPr>
        <w:rFonts w:hint="default"/>
        <w:lang w:val="ja-JP" w:eastAsia="ja-JP" w:bidi="ja-JP"/>
      </w:rPr>
    </w:lvl>
    <w:lvl w:ilvl="5" w:tplc="F30A7C82">
      <w:numFmt w:val="bullet"/>
      <w:lvlText w:val="•"/>
      <w:lvlJc w:val="left"/>
      <w:pPr>
        <w:ind w:left="4348" w:hanging="421"/>
      </w:pPr>
      <w:rPr>
        <w:rFonts w:hint="default"/>
        <w:lang w:val="ja-JP" w:eastAsia="ja-JP" w:bidi="ja-JP"/>
      </w:rPr>
    </w:lvl>
    <w:lvl w:ilvl="6" w:tplc="FCAAD2AA">
      <w:numFmt w:val="bullet"/>
      <w:lvlText w:val="•"/>
      <w:lvlJc w:val="left"/>
      <w:pPr>
        <w:ind w:left="5200" w:hanging="421"/>
      </w:pPr>
      <w:rPr>
        <w:rFonts w:hint="default"/>
        <w:lang w:val="ja-JP" w:eastAsia="ja-JP" w:bidi="ja-JP"/>
      </w:rPr>
    </w:lvl>
    <w:lvl w:ilvl="7" w:tplc="4C6E9A44">
      <w:numFmt w:val="bullet"/>
      <w:lvlText w:val="•"/>
      <w:lvlJc w:val="left"/>
      <w:pPr>
        <w:ind w:left="6052" w:hanging="421"/>
      </w:pPr>
      <w:rPr>
        <w:rFonts w:hint="default"/>
        <w:lang w:val="ja-JP" w:eastAsia="ja-JP" w:bidi="ja-JP"/>
      </w:rPr>
    </w:lvl>
    <w:lvl w:ilvl="8" w:tplc="9A52DDB8">
      <w:numFmt w:val="bullet"/>
      <w:lvlText w:val="•"/>
      <w:lvlJc w:val="left"/>
      <w:pPr>
        <w:ind w:left="6904" w:hanging="421"/>
      </w:pPr>
      <w:rPr>
        <w:rFonts w:hint="default"/>
        <w:lang w:val="ja-JP" w:eastAsia="ja-JP" w:bidi="ja-JP"/>
      </w:rPr>
    </w:lvl>
  </w:abstractNum>
  <w:abstractNum w:abstractNumId="16" w15:restartNumberingAfterBreak="0">
    <w:nsid w:val="44B516E4"/>
    <w:multiLevelType w:val="hybridMultilevel"/>
    <w:tmpl w:val="C062FFD8"/>
    <w:lvl w:ilvl="0" w:tplc="93522192">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408A7D78">
      <w:numFmt w:val="bullet"/>
      <w:lvlText w:val="•"/>
      <w:lvlJc w:val="left"/>
      <w:pPr>
        <w:ind w:left="1328" w:hanging="420"/>
      </w:pPr>
      <w:rPr>
        <w:rFonts w:hint="default"/>
        <w:lang w:val="ja-JP" w:eastAsia="ja-JP" w:bidi="ja-JP"/>
      </w:rPr>
    </w:lvl>
    <w:lvl w:ilvl="2" w:tplc="DFAAFF04">
      <w:numFmt w:val="bullet"/>
      <w:lvlText w:val="•"/>
      <w:lvlJc w:val="left"/>
      <w:pPr>
        <w:ind w:left="2137" w:hanging="420"/>
      </w:pPr>
      <w:rPr>
        <w:rFonts w:hint="default"/>
        <w:lang w:val="ja-JP" w:eastAsia="ja-JP" w:bidi="ja-JP"/>
      </w:rPr>
    </w:lvl>
    <w:lvl w:ilvl="3" w:tplc="F40ADBFC">
      <w:numFmt w:val="bullet"/>
      <w:lvlText w:val="•"/>
      <w:lvlJc w:val="left"/>
      <w:pPr>
        <w:ind w:left="2946" w:hanging="420"/>
      </w:pPr>
      <w:rPr>
        <w:rFonts w:hint="default"/>
        <w:lang w:val="ja-JP" w:eastAsia="ja-JP" w:bidi="ja-JP"/>
      </w:rPr>
    </w:lvl>
    <w:lvl w:ilvl="4" w:tplc="FE883710">
      <w:numFmt w:val="bullet"/>
      <w:lvlText w:val="•"/>
      <w:lvlJc w:val="left"/>
      <w:pPr>
        <w:ind w:left="3755" w:hanging="420"/>
      </w:pPr>
      <w:rPr>
        <w:rFonts w:hint="default"/>
        <w:lang w:val="ja-JP" w:eastAsia="ja-JP" w:bidi="ja-JP"/>
      </w:rPr>
    </w:lvl>
    <w:lvl w:ilvl="5" w:tplc="C180FA1A">
      <w:numFmt w:val="bullet"/>
      <w:lvlText w:val="•"/>
      <w:lvlJc w:val="left"/>
      <w:pPr>
        <w:ind w:left="4564" w:hanging="420"/>
      </w:pPr>
      <w:rPr>
        <w:rFonts w:hint="default"/>
        <w:lang w:val="ja-JP" w:eastAsia="ja-JP" w:bidi="ja-JP"/>
      </w:rPr>
    </w:lvl>
    <w:lvl w:ilvl="6" w:tplc="3A64582E">
      <w:numFmt w:val="bullet"/>
      <w:lvlText w:val="•"/>
      <w:lvlJc w:val="left"/>
      <w:pPr>
        <w:ind w:left="5373" w:hanging="420"/>
      </w:pPr>
      <w:rPr>
        <w:rFonts w:hint="default"/>
        <w:lang w:val="ja-JP" w:eastAsia="ja-JP" w:bidi="ja-JP"/>
      </w:rPr>
    </w:lvl>
    <w:lvl w:ilvl="7" w:tplc="3B62ABB2">
      <w:numFmt w:val="bullet"/>
      <w:lvlText w:val="•"/>
      <w:lvlJc w:val="left"/>
      <w:pPr>
        <w:ind w:left="6182" w:hanging="420"/>
      </w:pPr>
      <w:rPr>
        <w:rFonts w:hint="default"/>
        <w:lang w:val="ja-JP" w:eastAsia="ja-JP" w:bidi="ja-JP"/>
      </w:rPr>
    </w:lvl>
    <w:lvl w:ilvl="8" w:tplc="49AA5E1A">
      <w:numFmt w:val="bullet"/>
      <w:lvlText w:val="•"/>
      <w:lvlJc w:val="left"/>
      <w:pPr>
        <w:ind w:left="6991" w:hanging="420"/>
      </w:pPr>
      <w:rPr>
        <w:rFonts w:hint="default"/>
        <w:lang w:val="ja-JP" w:eastAsia="ja-JP" w:bidi="ja-JP"/>
      </w:rPr>
    </w:lvl>
  </w:abstractNum>
  <w:abstractNum w:abstractNumId="17" w15:restartNumberingAfterBreak="0">
    <w:nsid w:val="4A74031F"/>
    <w:multiLevelType w:val="hybridMultilevel"/>
    <w:tmpl w:val="E4D2D3FE"/>
    <w:lvl w:ilvl="0" w:tplc="3DBE24C4">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C23ACD92">
      <w:numFmt w:val="bullet"/>
      <w:lvlText w:val="•"/>
      <w:lvlJc w:val="left"/>
      <w:pPr>
        <w:ind w:left="1342" w:hanging="397"/>
      </w:pPr>
      <w:rPr>
        <w:rFonts w:hint="default"/>
        <w:lang w:val="ja-JP" w:eastAsia="ja-JP" w:bidi="ja-JP"/>
      </w:rPr>
    </w:lvl>
    <w:lvl w:ilvl="2" w:tplc="16564050">
      <w:numFmt w:val="bullet"/>
      <w:lvlText w:val="•"/>
      <w:lvlJc w:val="left"/>
      <w:pPr>
        <w:ind w:left="2185" w:hanging="397"/>
      </w:pPr>
      <w:rPr>
        <w:rFonts w:hint="default"/>
        <w:lang w:val="ja-JP" w:eastAsia="ja-JP" w:bidi="ja-JP"/>
      </w:rPr>
    </w:lvl>
    <w:lvl w:ilvl="3" w:tplc="9B06DC2E">
      <w:numFmt w:val="bullet"/>
      <w:lvlText w:val="•"/>
      <w:lvlJc w:val="left"/>
      <w:pPr>
        <w:ind w:left="3027" w:hanging="397"/>
      </w:pPr>
      <w:rPr>
        <w:rFonts w:hint="default"/>
        <w:lang w:val="ja-JP" w:eastAsia="ja-JP" w:bidi="ja-JP"/>
      </w:rPr>
    </w:lvl>
    <w:lvl w:ilvl="4" w:tplc="56FA3D7A">
      <w:numFmt w:val="bullet"/>
      <w:lvlText w:val="•"/>
      <w:lvlJc w:val="left"/>
      <w:pPr>
        <w:ind w:left="3870" w:hanging="397"/>
      </w:pPr>
      <w:rPr>
        <w:rFonts w:hint="default"/>
        <w:lang w:val="ja-JP" w:eastAsia="ja-JP" w:bidi="ja-JP"/>
      </w:rPr>
    </w:lvl>
    <w:lvl w:ilvl="5" w:tplc="F95A9548">
      <w:numFmt w:val="bullet"/>
      <w:lvlText w:val="•"/>
      <w:lvlJc w:val="left"/>
      <w:pPr>
        <w:ind w:left="4713" w:hanging="397"/>
      </w:pPr>
      <w:rPr>
        <w:rFonts w:hint="default"/>
        <w:lang w:val="ja-JP" w:eastAsia="ja-JP" w:bidi="ja-JP"/>
      </w:rPr>
    </w:lvl>
    <w:lvl w:ilvl="6" w:tplc="954033D0">
      <w:numFmt w:val="bullet"/>
      <w:lvlText w:val="•"/>
      <w:lvlJc w:val="left"/>
      <w:pPr>
        <w:ind w:left="5555" w:hanging="397"/>
      </w:pPr>
      <w:rPr>
        <w:rFonts w:hint="default"/>
        <w:lang w:val="ja-JP" w:eastAsia="ja-JP" w:bidi="ja-JP"/>
      </w:rPr>
    </w:lvl>
    <w:lvl w:ilvl="7" w:tplc="1E32D0AC">
      <w:numFmt w:val="bullet"/>
      <w:lvlText w:val="•"/>
      <w:lvlJc w:val="left"/>
      <w:pPr>
        <w:ind w:left="6398" w:hanging="397"/>
      </w:pPr>
      <w:rPr>
        <w:rFonts w:hint="default"/>
        <w:lang w:val="ja-JP" w:eastAsia="ja-JP" w:bidi="ja-JP"/>
      </w:rPr>
    </w:lvl>
    <w:lvl w:ilvl="8" w:tplc="E26C03B6">
      <w:numFmt w:val="bullet"/>
      <w:lvlText w:val="•"/>
      <w:lvlJc w:val="left"/>
      <w:pPr>
        <w:ind w:left="7241" w:hanging="397"/>
      </w:pPr>
      <w:rPr>
        <w:rFonts w:hint="default"/>
        <w:lang w:val="ja-JP" w:eastAsia="ja-JP" w:bidi="ja-JP"/>
      </w:rPr>
    </w:lvl>
  </w:abstractNum>
  <w:abstractNum w:abstractNumId="18" w15:restartNumberingAfterBreak="0">
    <w:nsid w:val="4B165270"/>
    <w:multiLevelType w:val="hybridMultilevel"/>
    <w:tmpl w:val="B106B61E"/>
    <w:lvl w:ilvl="0" w:tplc="2834B1D0">
      <w:start w:val="1"/>
      <w:numFmt w:val="decimal"/>
      <w:lvlText w:val="%1."/>
      <w:lvlJc w:val="left"/>
      <w:pPr>
        <w:ind w:left="498" w:hanging="397"/>
      </w:pPr>
      <w:rPr>
        <w:rFonts w:ascii="Century" w:eastAsia="Century" w:hAnsi="Century" w:cs="Century" w:hint="default"/>
        <w:spacing w:val="-37"/>
        <w:w w:val="99"/>
        <w:sz w:val="20"/>
        <w:szCs w:val="20"/>
        <w:lang w:val="ja-JP" w:eastAsia="ja-JP" w:bidi="ja-JP"/>
      </w:rPr>
    </w:lvl>
    <w:lvl w:ilvl="1" w:tplc="2A88ECBE">
      <w:start w:val="1"/>
      <w:numFmt w:val="decimal"/>
      <w:lvlText w:val="(%2)"/>
      <w:lvlJc w:val="left"/>
      <w:pPr>
        <w:ind w:left="896" w:hanging="399"/>
      </w:pPr>
      <w:rPr>
        <w:rFonts w:ascii="Times New Roman" w:eastAsia="Times New Roman" w:hAnsi="Times New Roman" w:cs="Times New Roman" w:hint="default"/>
        <w:spacing w:val="-30"/>
        <w:w w:val="99"/>
        <w:sz w:val="20"/>
        <w:szCs w:val="20"/>
        <w:lang w:val="ja-JP" w:eastAsia="ja-JP" w:bidi="ja-JP"/>
      </w:rPr>
    </w:lvl>
    <w:lvl w:ilvl="2" w:tplc="FCD4F52C">
      <w:numFmt w:val="bullet"/>
      <w:lvlText w:val="•"/>
      <w:lvlJc w:val="left"/>
      <w:pPr>
        <w:ind w:left="1791" w:hanging="399"/>
      </w:pPr>
      <w:rPr>
        <w:rFonts w:hint="default"/>
        <w:lang w:val="ja-JP" w:eastAsia="ja-JP" w:bidi="ja-JP"/>
      </w:rPr>
    </w:lvl>
    <w:lvl w:ilvl="3" w:tplc="3E5253BE">
      <w:numFmt w:val="bullet"/>
      <w:lvlText w:val="•"/>
      <w:lvlJc w:val="left"/>
      <w:pPr>
        <w:ind w:left="2683" w:hanging="399"/>
      </w:pPr>
      <w:rPr>
        <w:rFonts w:hint="default"/>
        <w:lang w:val="ja-JP" w:eastAsia="ja-JP" w:bidi="ja-JP"/>
      </w:rPr>
    </w:lvl>
    <w:lvl w:ilvl="4" w:tplc="0742EF0A">
      <w:numFmt w:val="bullet"/>
      <w:lvlText w:val="•"/>
      <w:lvlJc w:val="left"/>
      <w:pPr>
        <w:ind w:left="3575" w:hanging="399"/>
      </w:pPr>
      <w:rPr>
        <w:rFonts w:hint="default"/>
        <w:lang w:val="ja-JP" w:eastAsia="ja-JP" w:bidi="ja-JP"/>
      </w:rPr>
    </w:lvl>
    <w:lvl w:ilvl="5" w:tplc="12046ECC">
      <w:numFmt w:val="bullet"/>
      <w:lvlText w:val="•"/>
      <w:lvlJc w:val="left"/>
      <w:pPr>
        <w:ind w:left="4467" w:hanging="399"/>
      </w:pPr>
      <w:rPr>
        <w:rFonts w:hint="default"/>
        <w:lang w:val="ja-JP" w:eastAsia="ja-JP" w:bidi="ja-JP"/>
      </w:rPr>
    </w:lvl>
    <w:lvl w:ilvl="6" w:tplc="237E1054">
      <w:numFmt w:val="bullet"/>
      <w:lvlText w:val="•"/>
      <w:lvlJc w:val="left"/>
      <w:pPr>
        <w:ind w:left="5359" w:hanging="399"/>
      </w:pPr>
      <w:rPr>
        <w:rFonts w:hint="default"/>
        <w:lang w:val="ja-JP" w:eastAsia="ja-JP" w:bidi="ja-JP"/>
      </w:rPr>
    </w:lvl>
    <w:lvl w:ilvl="7" w:tplc="C010DC88">
      <w:numFmt w:val="bullet"/>
      <w:lvlText w:val="•"/>
      <w:lvlJc w:val="left"/>
      <w:pPr>
        <w:ind w:left="6250" w:hanging="399"/>
      </w:pPr>
      <w:rPr>
        <w:rFonts w:hint="default"/>
        <w:lang w:val="ja-JP" w:eastAsia="ja-JP" w:bidi="ja-JP"/>
      </w:rPr>
    </w:lvl>
    <w:lvl w:ilvl="8" w:tplc="0A0CCCC4">
      <w:numFmt w:val="bullet"/>
      <w:lvlText w:val="•"/>
      <w:lvlJc w:val="left"/>
      <w:pPr>
        <w:ind w:left="7142" w:hanging="399"/>
      </w:pPr>
      <w:rPr>
        <w:rFonts w:hint="default"/>
        <w:lang w:val="ja-JP" w:eastAsia="ja-JP" w:bidi="ja-JP"/>
      </w:rPr>
    </w:lvl>
  </w:abstractNum>
  <w:abstractNum w:abstractNumId="19" w15:restartNumberingAfterBreak="0">
    <w:nsid w:val="4BBB7E8D"/>
    <w:multiLevelType w:val="hybridMultilevel"/>
    <w:tmpl w:val="75EC6CFC"/>
    <w:lvl w:ilvl="0" w:tplc="648E03BE">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FE940164">
      <w:numFmt w:val="bullet"/>
      <w:lvlText w:val="•"/>
      <w:lvlJc w:val="left"/>
      <w:pPr>
        <w:ind w:left="1328" w:hanging="420"/>
      </w:pPr>
      <w:rPr>
        <w:rFonts w:hint="default"/>
        <w:lang w:val="ja-JP" w:eastAsia="ja-JP" w:bidi="ja-JP"/>
      </w:rPr>
    </w:lvl>
    <w:lvl w:ilvl="2" w:tplc="B400115A">
      <w:numFmt w:val="bullet"/>
      <w:lvlText w:val="•"/>
      <w:lvlJc w:val="left"/>
      <w:pPr>
        <w:ind w:left="2137" w:hanging="420"/>
      </w:pPr>
      <w:rPr>
        <w:rFonts w:hint="default"/>
        <w:lang w:val="ja-JP" w:eastAsia="ja-JP" w:bidi="ja-JP"/>
      </w:rPr>
    </w:lvl>
    <w:lvl w:ilvl="3" w:tplc="1CE01EE8">
      <w:numFmt w:val="bullet"/>
      <w:lvlText w:val="•"/>
      <w:lvlJc w:val="left"/>
      <w:pPr>
        <w:ind w:left="2946" w:hanging="420"/>
      </w:pPr>
      <w:rPr>
        <w:rFonts w:hint="default"/>
        <w:lang w:val="ja-JP" w:eastAsia="ja-JP" w:bidi="ja-JP"/>
      </w:rPr>
    </w:lvl>
    <w:lvl w:ilvl="4" w:tplc="148225D6">
      <w:numFmt w:val="bullet"/>
      <w:lvlText w:val="•"/>
      <w:lvlJc w:val="left"/>
      <w:pPr>
        <w:ind w:left="3755" w:hanging="420"/>
      </w:pPr>
      <w:rPr>
        <w:rFonts w:hint="default"/>
        <w:lang w:val="ja-JP" w:eastAsia="ja-JP" w:bidi="ja-JP"/>
      </w:rPr>
    </w:lvl>
    <w:lvl w:ilvl="5" w:tplc="D04ECD22">
      <w:numFmt w:val="bullet"/>
      <w:lvlText w:val="•"/>
      <w:lvlJc w:val="left"/>
      <w:pPr>
        <w:ind w:left="4564" w:hanging="420"/>
      </w:pPr>
      <w:rPr>
        <w:rFonts w:hint="default"/>
        <w:lang w:val="ja-JP" w:eastAsia="ja-JP" w:bidi="ja-JP"/>
      </w:rPr>
    </w:lvl>
    <w:lvl w:ilvl="6" w:tplc="0A7A3274">
      <w:numFmt w:val="bullet"/>
      <w:lvlText w:val="•"/>
      <w:lvlJc w:val="left"/>
      <w:pPr>
        <w:ind w:left="5373" w:hanging="420"/>
      </w:pPr>
      <w:rPr>
        <w:rFonts w:hint="default"/>
        <w:lang w:val="ja-JP" w:eastAsia="ja-JP" w:bidi="ja-JP"/>
      </w:rPr>
    </w:lvl>
    <w:lvl w:ilvl="7" w:tplc="105E433C">
      <w:numFmt w:val="bullet"/>
      <w:lvlText w:val="•"/>
      <w:lvlJc w:val="left"/>
      <w:pPr>
        <w:ind w:left="6182" w:hanging="420"/>
      </w:pPr>
      <w:rPr>
        <w:rFonts w:hint="default"/>
        <w:lang w:val="ja-JP" w:eastAsia="ja-JP" w:bidi="ja-JP"/>
      </w:rPr>
    </w:lvl>
    <w:lvl w:ilvl="8" w:tplc="BD5A9630">
      <w:numFmt w:val="bullet"/>
      <w:lvlText w:val="•"/>
      <w:lvlJc w:val="left"/>
      <w:pPr>
        <w:ind w:left="6991" w:hanging="420"/>
      </w:pPr>
      <w:rPr>
        <w:rFonts w:hint="default"/>
        <w:lang w:val="ja-JP" w:eastAsia="ja-JP" w:bidi="ja-JP"/>
      </w:rPr>
    </w:lvl>
  </w:abstractNum>
  <w:abstractNum w:abstractNumId="20" w15:restartNumberingAfterBreak="0">
    <w:nsid w:val="4E623DC4"/>
    <w:multiLevelType w:val="hybridMultilevel"/>
    <w:tmpl w:val="775A31C0"/>
    <w:lvl w:ilvl="0" w:tplc="185E0D36">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48601AAC">
      <w:numFmt w:val="bullet"/>
      <w:lvlText w:val="•"/>
      <w:lvlJc w:val="left"/>
      <w:pPr>
        <w:ind w:left="1342" w:hanging="397"/>
      </w:pPr>
      <w:rPr>
        <w:rFonts w:hint="default"/>
        <w:lang w:val="ja-JP" w:eastAsia="ja-JP" w:bidi="ja-JP"/>
      </w:rPr>
    </w:lvl>
    <w:lvl w:ilvl="2" w:tplc="A4B4FC80">
      <w:numFmt w:val="bullet"/>
      <w:lvlText w:val="•"/>
      <w:lvlJc w:val="left"/>
      <w:pPr>
        <w:ind w:left="2185" w:hanging="397"/>
      </w:pPr>
      <w:rPr>
        <w:rFonts w:hint="default"/>
        <w:lang w:val="ja-JP" w:eastAsia="ja-JP" w:bidi="ja-JP"/>
      </w:rPr>
    </w:lvl>
    <w:lvl w:ilvl="3" w:tplc="62968120">
      <w:numFmt w:val="bullet"/>
      <w:lvlText w:val="•"/>
      <w:lvlJc w:val="left"/>
      <w:pPr>
        <w:ind w:left="3027" w:hanging="397"/>
      </w:pPr>
      <w:rPr>
        <w:rFonts w:hint="default"/>
        <w:lang w:val="ja-JP" w:eastAsia="ja-JP" w:bidi="ja-JP"/>
      </w:rPr>
    </w:lvl>
    <w:lvl w:ilvl="4" w:tplc="2AA2E214">
      <w:numFmt w:val="bullet"/>
      <w:lvlText w:val="•"/>
      <w:lvlJc w:val="left"/>
      <w:pPr>
        <w:ind w:left="3870" w:hanging="397"/>
      </w:pPr>
      <w:rPr>
        <w:rFonts w:hint="default"/>
        <w:lang w:val="ja-JP" w:eastAsia="ja-JP" w:bidi="ja-JP"/>
      </w:rPr>
    </w:lvl>
    <w:lvl w:ilvl="5" w:tplc="D0061732">
      <w:numFmt w:val="bullet"/>
      <w:lvlText w:val="•"/>
      <w:lvlJc w:val="left"/>
      <w:pPr>
        <w:ind w:left="4713" w:hanging="397"/>
      </w:pPr>
      <w:rPr>
        <w:rFonts w:hint="default"/>
        <w:lang w:val="ja-JP" w:eastAsia="ja-JP" w:bidi="ja-JP"/>
      </w:rPr>
    </w:lvl>
    <w:lvl w:ilvl="6" w:tplc="53B0D62E">
      <w:numFmt w:val="bullet"/>
      <w:lvlText w:val="•"/>
      <w:lvlJc w:val="left"/>
      <w:pPr>
        <w:ind w:left="5555" w:hanging="397"/>
      </w:pPr>
      <w:rPr>
        <w:rFonts w:hint="default"/>
        <w:lang w:val="ja-JP" w:eastAsia="ja-JP" w:bidi="ja-JP"/>
      </w:rPr>
    </w:lvl>
    <w:lvl w:ilvl="7" w:tplc="1E425072">
      <w:numFmt w:val="bullet"/>
      <w:lvlText w:val="•"/>
      <w:lvlJc w:val="left"/>
      <w:pPr>
        <w:ind w:left="6398" w:hanging="397"/>
      </w:pPr>
      <w:rPr>
        <w:rFonts w:hint="default"/>
        <w:lang w:val="ja-JP" w:eastAsia="ja-JP" w:bidi="ja-JP"/>
      </w:rPr>
    </w:lvl>
    <w:lvl w:ilvl="8" w:tplc="BFD26160">
      <w:numFmt w:val="bullet"/>
      <w:lvlText w:val="•"/>
      <w:lvlJc w:val="left"/>
      <w:pPr>
        <w:ind w:left="7241" w:hanging="397"/>
      </w:pPr>
      <w:rPr>
        <w:rFonts w:hint="default"/>
        <w:lang w:val="ja-JP" w:eastAsia="ja-JP" w:bidi="ja-JP"/>
      </w:rPr>
    </w:lvl>
  </w:abstractNum>
  <w:abstractNum w:abstractNumId="21" w15:restartNumberingAfterBreak="0">
    <w:nsid w:val="509B0CD4"/>
    <w:multiLevelType w:val="hybridMultilevel"/>
    <w:tmpl w:val="05F4CCFA"/>
    <w:lvl w:ilvl="0" w:tplc="C6425D34">
      <w:start w:val="1"/>
      <w:numFmt w:val="decimal"/>
      <w:lvlText w:val="%1."/>
      <w:lvlJc w:val="left"/>
      <w:pPr>
        <w:ind w:left="499" w:hanging="397"/>
      </w:pPr>
      <w:rPr>
        <w:rFonts w:ascii="Times New Roman" w:eastAsia="ＭＳ 明朝" w:hAnsi="Times New Roman" w:cs="Century" w:hint="default"/>
        <w:spacing w:val="0"/>
        <w:w w:val="100"/>
        <w:sz w:val="20"/>
        <w:szCs w:val="20"/>
        <w:lang w:val="ja-JP" w:eastAsia="ja-JP" w:bidi="ja-JP"/>
      </w:rPr>
    </w:lvl>
    <w:lvl w:ilvl="1" w:tplc="F490B80E">
      <w:numFmt w:val="bullet"/>
      <w:lvlText w:val="•"/>
      <w:lvlJc w:val="left"/>
      <w:pPr>
        <w:ind w:left="1342" w:hanging="397"/>
      </w:pPr>
      <w:rPr>
        <w:rFonts w:hint="default"/>
        <w:lang w:val="ja-JP" w:eastAsia="ja-JP" w:bidi="ja-JP"/>
      </w:rPr>
    </w:lvl>
    <w:lvl w:ilvl="2" w:tplc="8FC280E6">
      <w:numFmt w:val="bullet"/>
      <w:lvlText w:val="•"/>
      <w:lvlJc w:val="left"/>
      <w:pPr>
        <w:ind w:left="2185" w:hanging="397"/>
      </w:pPr>
      <w:rPr>
        <w:rFonts w:hint="default"/>
        <w:lang w:val="ja-JP" w:eastAsia="ja-JP" w:bidi="ja-JP"/>
      </w:rPr>
    </w:lvl>
    <w:lvl w:ilvl="3" w:tplc="5C28C206">
      <w:numFmt w:val="bullet"/>
      <w:lvlText w:val="•"/>
      <w:lvlJc w:val="left"/>
      <w:pPr>
        <w:ind w:left="3027" w:hanging="397"/>
      </w:pPr>
      <w:rPr>
        <w:rFonts w:hint="default"/>
        <w:lang w:val="ja-JP" w:eastAsia="ja-JP" w:bidi="ja-JP"/>
      </w:rPr>
    </w:lvl>
    <w:lvl w:ilvl="4" w:tplc="08668ECC">
      <w:numFmt w:val="bullet"/>
      <w:lvlText w:val="•"/>
      <w:lvlJc w:val="left"/>
      <w:pPr>
        <w:ind w:left="3870" w:hanging="397"/>
      </w:pPr>
      <w:rPr>
        <w:rFonts w:hint="default"/>
        <w:lang w:val="ja-JP" w:eastAsia="ja-JP" w:bidi="ja-JP"/>
      </w:rPr>
    </w:lvl>
    <w:lvl w:ilvl="5" w:tplc="8CD0898E">
      <w:numFmt w:val="bullet"/>
      <w:lvlText w:val="•"/>
      <w:lvlJc w:val="left"/>
      <w:pPr>
        <w:ind w:left="4713" w:hanging="397"/>
      </w:pPr>
      <w:rPr>
        <w:rFonts w:hint="default"/>
        <w:lang w:val="ja-JP" w:eastAsia="ja-JP" w:bidi="ja-JP"/>
      </w:rPr>
    </w:lvl>
    <w:lvl w:ilvl="6" w:tplc="7038A248">
      <w:numFmt w:val="bullet"/>
      <w:lvlText w:val="•"/>
      <w:lvlJc w:val="left"/>
      <w:pPr>
        <w:ind w:left="5555" w:hanging="397"/>
      </w:pPr>
      <w:rPr>
        <w:rFonts w:hint="default"/>
        <w:lang w:val="ja-JP" w:eastAsia="ja-JP" w:bidi="ja-JP"/>
      </w:rPr>
    </w:lvl>
    <w:lvl w:ilvl="7" w:tplc="501A8940">
      <w:numFmt w:val="bullet"/>
      <w:lvlText w:val="•"/>
      <w:lvlJc w:val="left"/>
      <w:pPr>
        <w:ind w:left="6398" w:hanging="397"/>
      </w:pPr>
      <w:rPr>
        <w:rFonts w:hint="default"/>
        <w:lang w:val="ja-JP" w:eastAsia="ja-JP" w:bidi="ja-JP"/>
      </w:rPr>
    </w:lvl>
    <w:lvl w:ilvl="8" w:tplc="F9442F08">
      <w:numFmt w:val="bullet"/>
      <w:lvlText w:val="•"/>
      <w:lvlJc w:val="left"/>
      <w:pPr>
        <w:ind w:left="7241" w:hanging="397"/>
      </w:pPr>
      <w:rPr>
        <w:rFonts w:hint="default"/>
        <w:lang w:val="ja-JP" w:eastAsia="ja-JP" w:bidi="ja-JP"/>
      </w:rPr>
    </w:lvl>
  </w:abstractNum>
  <w:abstractNum w:abstractNumId="22" w15:restartNumberingAfterBreak="0">
    <w:nsid w:val="5583427C"/>
    <w:multiLevelType w:val="hybridMultilevel"/>
    <w:tmpl w:val="B62C34A8"/>
    <w:lvl w:ilvl="0" w:tplc="6F42AB92">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A8D47026">
      <w:numFmt w:val="bullet"/>
      <w:lvlText w:val="•"/>
      <w:lvlJc w:val="left"/>
      <w:pPr>
        <w:ind w:left="1342" w:hanging="397"/>
      </w:pPr>
      <w:rPr>
        <w:rFonts w:hint="default"/>
        <w:lang w:val="ja-JP" w:eastAsia="ja-JP" w:bidi="ja-JP"/>
      </w:rPr>
    </w:lvl>
    <w:lvl w:ilvl="2" w:tplc="FB8A99EE">
      <w:numFmt w:val="bullet"/>
      <w:lvlText w:val="•"/>
      <w:lvlJc w:val="left"/>
      <w:pPr>
        <w:ind w:left="2185" w:hanging="397"/>
      </w:pPr>
      <w:rPr>
        <w:rFonts w:hint="default"/>
        <w:lang w:val="ja-JP" w:eastAsia="ja-JP" w:bidi="ja-JP"/>
      </w:rPr>
    </w:lvl>
    <w:lvl w:ilvl="3" w:tplc="E5E89118">
      <w:numFmt w:val="bullet"/>
      <w:lvlText w:val="•"/>
      <w:lvlJc w:val="left"/>
      <w:pPr>
        <w:ind w:left="3027" w:hanging="397"/>
      </w:pPr>
      <w:rPr>
        <w:rFonts w:hint="default"/>
        <w:lang w:val="ja-JP" w:eastAsia="ja-JP" w:bidi="ja-JP"/>
      </w:rPr>
    </w:lvl>
    <w:lvl w:ilvl="4" w:tplc="EFD0C61E">
      <w:numFmt w:val="bullet"/>
      <w:lvlText w:val="•"/>
      <w:lvlJc w:val="left"/>
      <w:pPr>
        <w:ind w:left="3870" w:hanging="397"/>
      </w:pPr>
      <w:rPr>
        <w:rFonts w:hint="default"/>
        <w:lang w:val="ja-JP" w:eastAsia="ja-JP" w:bidi="ja-JP"/>
      </w:rPr>
    </w:lvl>
    <w:lvl w:ilvl="5" w:tplc="EED04710">
      <w:numFmt w:val="bullet"/>
      <w:lvlText w:val="•"/>
      <w:lvlJc w:val="left"/>
      <w:pPr>
        <w:ind w:left="4713" w:hanging="397"/>
      </w:pPr>
      <w:rPr>
        <w:rFonts w:hint="default"/>
        <w:lang w:val="ja-JP" w:eastAsia="ja-JP" w:bidi="ja-JP"/>
      </w:rPr>
    </w:lvl>
    <w:lvl w:ilvl="6" w:tplc="B754B7CA">
      <w:numFmt w:val="bullet"/>
      <w:lvlText w:val="•"/>
      <w:lvlJc w:val="left"/>
      <w:pPr>
        <w:ind w:left="5555" w:hanging="397"/>
      </w:pPr>
      <w:rPr>
        <w:rFonts w:hint="default"/>
        <w:lang w:val="ja-JP" w:eastAsia="ja-JP" w:bidi="ja-JP"/>
      </w:rPr>
    </w:lvl>
    <w:lvl w:ilvl="7" w:tplc="3D0AF680">
      <w:numFmt w:val="bullet"/>
      <w:lvlText w:val="•"/>
      <w:lvlJc w:val="left"/>
      <w:pPr>
        <w:ind w:left="6398" w:hanging="397"/>
      </w:pPr>
      <w:rPr>
        <w:rFonts w:hint="default"/>
        <w:lang w:val="ja-JP" w:eastAsia="ja-JP" w:bidi="ja-JP"/>
      </w:rPr>
    </w:lvl>
    <w:lvl w:ilvl="8" w:tplc="51A226C0">
      <w:numFmt w:val="bullet"/>
      <w:lvlText w:val="•"/>
      <w:lvlJc w:val="left"/>
      <w:pPr>
        <w:ind w:left="7241" w:hanging="397"/>
      </w:pPr>
      <w:rPr>
        <w:rFonts w:hint="default"/>
        <w:lang w:val="ja-JP" w:eastAsia="ja-JP" w:bidi="ja-JP"/>
      </w:rPr>
    </w:lvl>
  </w:abstractNum>
  <w:abstractNum w:abstractNumId="23" w15:restartNumberingAfterBreak="0">
    <w:nsid w:val="57B0328D"/>
    <w:multiLevelType w:val="hybridMultilevel"/>
    <w:tmpl w:val="FDD4460A"/>
    <w:lvl w:ilvl="0" w:tplc="59F0BD3E">
      <w:start w:val="1"/>
      <w:numFmt w:val="decimal"/>
      <w:lvlText w:val="%1."/>
      <w:lvlJc w:val="left"/>
      <w:pPr>
        <w:ind w:left="498" w:hanging="397"/>
      </w:pPr>
      <w:rPr>
        <w:rFonts w:ascii="Century" w:eastAsia="Century" w:hAnsi="Century" w:cs="Century" w:hint="default"/>
        <w:spacing w:val="-37"/>
        <w:w w:val="99"/>
        <w:sz w:val="20"/>
        <w:szCs w:val="20"/>
        <w:lang w:val="ja-JP" w:eastAsia="ja-JP" w:bidi="ja-JP"/>
      </w:rPr>
    </w:lvl>
    <w:lvl w:ilvl="1" w:tplc="6962530A">
      <w:start w:val="1"/>
      <w:numFmt w:val="decimal"/>
      <w:lvlText w:val="(%2)"/>
      <w:lvlJc w:val="left"/>
      <w:pPr>
        <w:ind w:left="896" w:hanging="399"/>
      </w:pPr>
      <w:rPr>
        <w:rFonts w:ascii="Times New Roman" w:eastAsia="Times New Roman" w:hAnsi="Times New Roman" w:cs="Times New Roman" w:hint="default"/>
        <w:spacing w:val="-30"/>
        <w:w w:val="99"/>
        <w:sz w:val="20"/>
        <w:szCs w:val="20"/>
        <w:lang w:val="ja-JP" w:eastAsia="ja-JP" w:bidi="ja-JP"/>
      </w:rPr>
    </w:lvl>
    <w:lvl w:ilvl="2" w:tplc="FA7ADCA8">
      <w:numFmt w:val="bullet"/>
      <w:lvlText w:val="•"/>
      <w:lvlJc w:val="left"/>
      <w:pPr>
        <w:ind w:left="1791" w:hanging="399"/>
      </w:pPr>
      <w:rPr>
        <w:rFonts w:hint="default"/>
        <w:lang w:val="ja-JP" w:eastAsia="ja-JP" w:bidi="ja-JP"/>
      </w:rPr>
    </w:lvl>
    <w:lvl w:ilvl="3" w:tplc="C96A607A">
      <w:numFmt w:val="bullet"/>
      <w:lvlText w:val="•"/>
      <w:lvlJc w:val="left"/>
      <w:pPr>
        <w:ind w:left="2683" w:hanging="399"/>
      </w:pPr>
      <w:rPr>
        <w:rFonts w:hint="default"/>
        <w:lang w:val="ja-JP" w:eastAsia="ja-JP" w:bidi="ja-JP"/>
      </w:rPr>
    </w:lvl>
    <w:lvl w:ilvl="4" w:tplc="C4768DD6">
      <w:numFmt w:val="bullet"/>
      <w:lvlText w:val="•"/>
      <w:lvlJc w:val="left"/>
      <w:pPr>
        <w:ind w:left="3575" w:hanging="399"/>
      </w:pPr>
      <w:rPr>
        <w:rFonts w:hint="default"/>
        <w:lang w:val="ja-JP" w:eastAsia="ja-JP" w:bidi="ja-JP"/>
      </w:rPr>
    </w:lvl>
    <w:lvl w:ilvl="5" w:tplc="EB026CBA">
      <w:numFmt w:val="bullet"/>
      <w:lvlText w:val="•"/>
      <w:lvlJc w:val="left"/>
      <w:pPr>
        <w:ind w:left="4467" w:hanging="399"/>
      </w:pPr>
      <w:rPr>
        <w:rFonts w:hint="default"/>
        <w:lang w:val="ja-JP" w:eastAsia="ja-JP" w:bidi="ja-JP"/>
      </w:rPr>
    </w:lvl>
    <w:lvl w:ilvl="6" w:tplc="B6626D54">
      <w:numFmt w:val="bullet"/>
      <w:lvlText w:val="•"/>
      <w:lvlJc w:val="left"/>
      <w:pPr>
        <w:ind w:left="5359" w:hanging="399"/>
      </w:pPr>
      <w:rPr>
        <w:rFonts w:hint="default"/>
        <w:lang w:val="ja-JP" w:eastAsia="ja-JP" w:bidi="ja-JP"/>
      </w:rPr>
    </w:lvl>
    <w:lvl w:ilvl="7" w:tplc="86B0939A">
      <w:numFmt w:val="bullet"/>
      <w:lvlText w:val="•"/>
      <w:lvlJc w:val="left"/>
      <w:pPr>
        <w:ind w:left="6250" w:hanging="399"/>
      </w:pPr>
      <w:rPr>
        <w:rFonts w:hint="default"/>
        <w:lang w:val="ja-JP" w:eastAsia="ja-JP" w:bidi="ja-JP"/>
      </w:rPr>
    </w:lvl>
    <w:lvl w:ilvl="8" w:tplc="1F1E42D4">
      <w:numFmt w:val="bullet"/>
      <w:lvlText w:val="•"/>
      <w:lvlJc w:val="left"/>
      <w:pPr>
        <w:ind w:left="7142" w:hanging="399"/>
      </w:pPr>
      <w:rPr>
        <w:rFonts w:hint="default"/>
        <w:lang w:val="ja-JP" w:eastAsia="ja-JP" w:bidi="ja-JP"/>
      </w:rPr>
    </w:lvl>
  </w:abstractNum>
  <w:abstractNum w:abstractNumId="24" w15:restartNumberingAfterBreak="0">
    <w:nsid w:val="590442D9"/>
    <w:multiLevelType w:val="hybridMultilevel"/>
    <w:tmpl w:val="6F3CE9C2"/>
    <w:lvl w:ilvl="0" w:tplc="7C763FE6">
      <w:numFmt w:val="bullet"/>
      <w:lvlText w:val="•"/>
      <w:lvlJc w:val="left"/>
      <w:pPr>
        <w:ind w:left="218" w:hanging="125"/>
      </w:pPr>
      <w:rPr>
        <w:rFonts w:ascii="ＭＳ Ｐ明朝" w:eastAsia="ＭＳ Ｐ明朝" w:hAnsi="ＭＳ Ｐ明朝" w:cs="ＭＳ Ｐ明朝" w:hint="default"/>
        <w:w w:val="208"/>
        <w:sz w:val="20"/>
        <w:szCs w:val="20"/>
        <w:lang w:val="ja-JP" w:eastAsia="ja-JP" w:bidi="ja-JP"/>
      </w:rPr>
    </w:lvl>
    <w:lvl w:ilvl="1" w:tplc="BF64D52A">
      <w:numFmt w:val="bullet"/>
      <w:lvlText w:val="•"/>
      <w:lvlJc w:val="left"/>
      <w:pPr>
        <w:ind w:left="745" w:hanging="125"/>
      </w:pPr>
      <w:rPr>
        <w:rFonts w:hint="default"/>
        <w:lang w:val="ja-JP" w:eastAsia="ja-JP" w:bidi="ja-JP"/>
      </w:rPr>
    </w:lvl>
    <w:lvl w:ilvl="2" w:tplc="27684E52">
      <w:numFmt w:val="bullet"/>
      <w:lvlText w:val="•"/>
      <w:lvlJc w:val="left"/>
      <w:pPr>
        <w:ind w:left="1271" w:hanging="125"/>
      </w:pPr>
      <w:rPr>
        <w:rFonts w:hint="default"/>
        <w:lang w:val="ja-JP" w:eastAsia="ja-JP" w:bidi="ja-JP"/>
      </w:rPr>
    </w:lvl>
    <w:lvl w:ilvl="3" w:tplc="099E5744">
      <w:numFmt w:val="bullet"/>
      <w:lvlText w:val="•"/>
      <w:lvlJc w:val="left"/>
      <w:pPr>
        <w:ind w:left="1797" w:hanging="125"/>
      </w:pPr>
      <w:rPr>
        <w:rFonts w:hint="default"/>
        <w:lang w:val="ja-JP" w:eastAsia="ja-JP" w:bidi="ja-JP"/>
      </w:rPr>
    </w:lvl>
    <w:lvl w:ilvl="4" w:tplc="449C7520">
      <w:numFmt w:val="bullet"/>
      <w:lvlText w:val="•"/>
      <w:lvlJc w:val="left"/>
      <w:pPr>
        <w:ind w:left="2322" w:hanging="125"/>
      </w:pPr>
      <w:rPr>
        <w:rFonts w:hint="default"/>
        <w:lang w:val="ja-JP" w:eastAsia="ja-JP" w:bidi="ja-JP"/>
      </w:rPr>
    </w:lvl>
    <w:lvl w:ilvl="5" w:tplc="ACDAAD6E">
      <w:numFmt w:val="bullet"/>
      <w:lvlText w:val="•"/>
      <w:lvlJc w:val="left"/>
      <w:pPr>
        <w:ind w:left="2848" w:hanging="125"/>
      </w:pPr>
      <w:rPr>
        <w:rFonts w:hint="default"/>
        <w:lang w:val="ja-JP" w:eastAsia="ja-JP" w:bidi="ja-JP"/>
      </w:rPr>
    </w:lvl>
    <w:lvl w:ilvl="6" w:tplc="CDAE285C">
      <w:numFmt w:val="bullet"/>
      <w:lvlText w:val="•"/>
      <w:lvlJc w:val="left"/>
      <w:pPr>
        <w:ind w:left="3374" w:hanging="125"/>
      </w:pPr>
      <w:rPr>
        <w:rFonts w:hint="default"/>
        <w:lang w:val="ja-JP" w:eastAsia="ja-JP" w:bidi="ja-JP"/>
      </w:rPr>
    </w:lvl>
    <w:lvl w:ilvl="7" w:tplc="DE389D66">
      <w:numFmt w:val="bullet"/>
      <w:lvlText w:val="•"/>
      <w:lvlJc w:val="left"/>
      <w:pPr>
        <w:ind w:left="3899" w:hanging="125"/>
      </w:pPr>
      <w:rPr>
        <w:rFonts w:hint="default"/>
        <w:lang w:val="ja-JP" w:eastAsia="ja-JP" w:bidi="ja-JP"/>
      </w:rPr>
    </w:lvl>
    <w:lvl w:ilvl="8" w:tplc="EA18586C">
      <w:numFmt w:val="bullet"/>
      <w:lvlText w:val="•"/>
      <w:lvlJc w:val="left"/>
      <w:pPr>
        <w:ind w:left="4425" w:hanging="125"/>
      </w:pPr>
      <w:rPr>
        <w:rFonts w:hint="default"/>
        <w:lang w:val="ja-JP" w:eastAsia="ja-JP" w:bidi="ja-JP"/>
      </w:rPr>
    </w:lvl>
  </w:abstractNum>
  <w:abstractNum w:abstractNumId="25" w15:restartNumberingAfterBreak="0">
    <w:nsid w:val="59E0340C"/>
    <w:multiLevelType w:val="hybridMultilevel"/>
    <w:tmpl w:val="C77EC0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316120"/>
    <w:multiLevelType w:val="hybridMultilevel"/>
    <w:tmpl w:val="8D265F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634E15"/>
    <w:multiLevelType w:val="hybridMultilevel"/>
    <w:tmpl w:val="883CD072"/>
    <w:lvl w:ilvl="0" w:tplc="50C05348">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41BE9836">
      <w:numFmt w:val="bullet"/>
      <w:lvlText w:val="•"/>
      <w:lvlJc w:val="left"/>
      <w:pPr>
        <w:ind w:left="1328" w:hanging="420"/>
      </w:pPr>
      <w:rPr>
        <w:rFonts w:hint="default"/>
        <w:lang w:val="ja-JP" w:eastAsia="ja-JP" w:bidi="ja-JP"/>
      </w:rPr>
    </w:lvl>
    <w:lvl w:ilvl="2" w:tplc="DE18F3E2">
      <w:numFmt w:val="bullet"/>
      <w:lvlText w:val="•"/>
      <w:lvlJc w:val="left"/>
      <w:pPr>
        <w:ind w:left="2137" w:hanging="420"/>
      </w:pPr>
      <w:rPr>
        <w:rFonts w:hint="default"/>
        <w:lang w:val="ja-JP" w:eastAsia="ja-JP" w:bidi="ja-JP"/>
      </w:rPr>
    </w:lvl>
    <w:lvl w:ilvl="3" w:tplc="C82CB54C">
      <w:numFmt w:val="bullet"/>
      <w:lvlText w:val="•"/>
      <w:lvlJc w:val="left"/>
      <w:pPr>
        <w:ind w:left="2946" w:hanging="420"/>
      </w:pPr>
      <w:rPr>
        <w:rFonts w:hint="default"/>
        <w:lang w:val="ja-JP" w:eastAsia="ja-JP" w:bidi="ja-JP"/>
      </w:rPr>
    </w:lvl>
    <w:lvl w:ilvl="4" w:tplc="94E499FC">
      <w:numFmt w:val="bullet"/>
      <w:lvlText w:val="•"/>
      <w:lvlJc w:val="left"/>
      <w:pPr>
        <w:ind w:left="3755" w:hanging="420"/>
      </w:pPr>
      <w:rPr>
        <w:rFonts w:hint="default"/>
        <w:lang w:val="ja-JP" w:eastAsia="ja-JP" w:bidi="ja-JP"/>
      </w:rPr>
    </w:lvl>
    <w:lvl w:ilvl="5" w:tplc="F78C6BB6">
      <w:numFmt w:val="bullet"/>
      <w:lvlText w:val="•"/>
      <w:lvlJc w:val="left"/>
      <w:pPr>
        <w:ind w:left="4564" w:hanging="420"/>
      </w:pPr>
      <w:rPr>
        <w:rFonts w:hint="default"/>
        <w:lang w:val="ja-JP" w:eastAsia="ja-JP" w:bidi="ja-JP"/>
      </w:rPr>
    </w:lvl>
    <w:lvl w:ilvl="6" w:tplc="7BD0693A">
      <w:numFmt w:val="bullet"/>
      <w:lvlText w:val="•"/>
      <w:lvlJc w:val="left"/>
      <w:pPr>
        <w:ind w:left="5373" w:hanging="420"/>
      </w:pPr>
      <w:rPr>
        <w:rFonts w:hint="default"/>
        <w:lang w:val="ja-JP" w:eastAsia="ja-JP" w:bidi="ja-JP"/>
      </w:rPr>
    </w:lvl>
    <w:lvl w:ilvl="7" w:tplc="5A46A694">
      <w:numFmt w:val="bullet"/>
      <w:lvlText w:val="•"/>
      <w:lvlJc w:val="left"/>
      <w:pPr>
        <w:ind w:left="6182" w:hanging="420"/>
      </w:pPr>
      <w:rPr>
        <w:rFonts w:hint="default"/>
        <w:lang w:val="ja-JP" w:eastAsia="ja-JP" w:bidi="ja-JP"/>
      </w:rPr>
    </w:lvl>
    <w:lvl w:ilvl="8" w:tplc="1B4EC700">
      <w:numFmt w:val="bullet"/>
      <w:lvlText w:val="•"/>
      <w:lvlJc w:val="left"/>
      <w:pPr>
        <w:ind w:left="6991" w:hanging="420"/>
      </w:pPr>
      <w:rPr>
        <w:rFonts w:hint="default"/>
        <w:lang w:val="ja-JP" w:eastAsia="ja-JP" w:bidi="ja-JP"/>
      </w:rPr>
    </w:lvl>
  </w:abstractNum>
  <w:abstractNum w:abstractNumId="28" w15:restartNumberingAfterBreak="0">
    <w:nsid w:val="5E0B0408"/>
    <w:multiLevelType w:val="hybridMultilevel"/>
    <w:tmpl w:val="CBD6658E"/>
    <w:lvl w:ilvl="0" w:tplc="8C3A1AD0">
      <w:start w:val="3"/>
      <w:numFmt w:val="decimal"/>
      <w:lvlText w:val="%1."/>
      <w:lvlJc w:val="left"/>
      <w:pPr>
        <w:ind w:left="461" w:hanging="360"/>
      </w:pPr>
      <w:rPr>
        <w:rFonts w:ascii="Times New Roman" w:eastAsia="Times New Roman" w:hAnsi="Times New Roman" w:cs="Times New Roman" w:hint="default"/>
        <w:spacing w:val="0"/>
        <w:w w:val="99"/>
        <w:sz w:val="20"/>
        <w:szCs w:val="20"/>
        <w:lang w:val="ja-JP" w:eastAsia="ja-JP" w:bidi="ja-JP"/>
      </w:rPr>
    </w:lvl>
    <w:lvl w:ilvl="1" w:tplc="EAA0A5BE">
      <w:start w:val="1"/>
      <w:numFmt w:val="decimal"/>
      <w:lvlText w:val="(%2)"/>
      <w:lvlJc w:val="left"/>
      <w:pPr>
        <w:ind w:left="896" w:hanging="399"/>
      </w:pPr>
      <w:rPr>
        <w:rFonts w:ascii="Times New Roman" w:eastAsia="Times New Roman" w:hAnsi="Times New Roman" w:cs="Times New Roman" w:hint="default"/>
        <w:spacing w:val="-30"/>
        <w:w w:val="99"/>
        <w:sz w:val="20"/>
        <w:szCs w:val="20"/>
        <w:lang w:val="ja-JP" w:eastAsia="ja-JP" w:bidi="ja-JP"/>
      </w:rPr>
    </w:lvl>
    <w:lvl w:ilvl="2" w:tplc="F1BEB5B8">
      <w:numFmt w:val="bullet"/>
      <w:lvlText w:val="•"/>
      <w:lvlJc w:val="left"/>
      <w:pPr>
        <w:ind w:left="1791" w:hanging="399"/>
      </w:pPr>
      <w:rPr>
        <w:rFonts w:hint="default"/>
        <w:lang w:val="ja-JP" w:eastAsia="ja-JP" w:bidi="ja-JP"/>
      </w:rPr>
    </w:lvl>
    <w:lvl w:ilvl="3" w:tplc="CF523BF4">
      <w:numFmt w:val="bullet"/>
      <w:lvlText w:val="•"/>
      <w:lvlJc w:val="left"/>
      <w:pPr>
        <w:ind w:left="2683" w:hanging="399"/>
      </w:pPr>
      <w:rPr>
        <w:rFonts w:hint="default"/>
        <w:lang w:val="ja-JP" w:eastAsia="ja-JP" w:bidi="ja-JP"/>
      </w:rPr>
    </w:lvl>
    <w:lvl w:ilvl="4" w:tplc="6AC2255C">
      <w:numFmt w:val="bullet"/>
      <w:lvlText w:val="•"/>
      <w:lvlJc w:val="left"/>
      <w:pPr>
        <w:ind w:left="3575" w:hanging="399"/>
      </w:pPr>
      <w:rPr>
        <w:rFonts w:hint="default"/>
        <w:lang w:val="ja-JP" w:eastAsia="ja-JP" w:bidi="ja-JP"/>
      </w:rPr>
    </w:lvl>
    <w:lvl w:ilvl="5" w:tplc="A77CAAC2">
      <w:numFmt w:val="bullet"/>
      <w:lvlText w:val="•"/>
      <w:lvlJc w:val="left"/>
      <w:pPr>
        <w:ind w:left="4467" w:hanging="399"/>
      </w:pPr>
      <w:rPr>
        <w:rFonts w:hint="default"/>
        <w:lang w:val="ja-JP" w:eastAsia="ja-JP" w:bidi="ja-JP"/>
      </w:rPr>
    </w:lvl>
    <w:lvl w:ilvl="6" w:tplc="81A89CB2">
      <w:numFmt w:val="bullet"/>
      <w:lvlText w:val="•"/>
      <w:lvlJc w:val="left"/>
      <w:pPr>
        <w:ind w:left="5359" w:hanging="399"/>
      </w:pPr>
      <w:rPr>
        <w:rFonts w:hint="default"/>
        <w:lang w:val="ja-JP" w:eastAsia="ja-JP" w:bidi="ja-JP"/>
      </w:rPr>
    </w:lvl>
    <w:lvl w:ilvl="7" w:tplc="E7BE2B66">
      <w:numFmt w:val="bullet"/>
      <w:lvlText w:val="•"/>
      <w:lvlJc w:val="left"/>
      <w:pPr>
        <w:ind w:left="6250" w:hanging="399"/>
      </w:pPr>
      <w:rPr>
        <w:rFonts w:hint="default"/>
        <w:lang w:val="ja-JP" w:eastAsia="ja-JP" w:bidi="ja-JP"/>
      </w:rPr>
    </w:lvl>
    <w:lvl w:ilvl="8" w:tplc="69A8BA8A">
      <w:numFmt w:val="bullet"/>
      <w:lvlText w:val="•"/>
      <w:lvlJc w:val="left"/>
      <w:pPr>
        <w:ind w:left="7142" w:hanging="399"/>
      </w:pPr>
      <w:rPr>
        <w:rFonts w:hint="default"/>
        <w:lang w:val="ja-JP" w:eastAsia="ja-JP" w:bidi="ja-JP"/>
      </w:rPr>
    </w:lvl>
  </w:abstractNum>
  <w:abstractNum w:abstractNumId="29" w15:restartNumberingAfterBreak="0">
    <w:nsid w:val="609448E6"/>
    <w:multiLevelType w:val="hybridMultilevel"/>
    <w:tmpl w:val="B11E5B6C"/>
    <w:lvl w:ilvl="0" w:tplc="B142A09C">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FA705F90">
      <w:numFmt w:val="bullet"/>
      <w:lvlText w:val="•"/>
      <w:lvlJc w:val="left"/>
      <w:pPr>
        <w:ind w:left="1328" w:hanging="420"/>
      </w:pPr>
      <w:rPr>
        <w:rFonts w:hint="default"/>
        <w:lang w:val="ja-JP" w:eastAsia="ja-JP" w:bidi="ja-JP"/>
      </w:rPr>
    </w:lvl>
    <w:lvl w:ilvl="2" w:tplc="A7FCDF0C">
      <w:numFmt w:val="bullet"/>
      <w:lvlText w:val="•"/>
      <w:lvlJc w:val="left"/>
      <w:pPr>
        <w:ind w:left="2137" w:hanging="420"/>
      </w:pPr>
      <w:rPr>
        <w:rFonts w:hint="default"/>
        <w:lang w:val="ja-JP" w:eastAsia="ja-JP" w:bidi="ja-JP"/>
      </w:rPr>
    </w:lvl>
    <w:lvl w:ilvl="3" w:tplc="58BA4B06">
      <w:numFmt w:val="bullet"/>
      <w:lvlText w:val="•"/>
      <w:lvlJc w:val="left"/>
      <w:pPr>
        <w:ind w:left="2946" w:hanging="420"/>
      </w:pPr>
      <w:rPr>
        <w:rFonts w:hint="default"/>
        <w:lang w:val="ja-JP" w:eastAsia="ja-JP" w:bidi="ja-JP"/>
      </w:rPr>
    </w:lvl>
    <w:lvl w:ilvl="4" w:tplc="8762342C">
      <w:numFmt w:val="bullet"/>
      <w:lvlText w:val="•"/>
      <w:lvlJc w:val="left"/>
      <w:pPr>
        <w:ind w:left="3755" w:hanging="420"/>
      </w:pPr>
      <w:rPr>
        <w:rFonts w:hint="default"/>
        <w:lang w:val="ja-JP" w:eastAsia="ja-JP" w:bidi="ja-JP"/>
      </w:rPr>
    </w:lvl>
    <w:lvl w:ilvl="5" w:tplc="FCFE4414">
      <w:numFmt w:val="bullet"/>
      <w:lvlText w:val="•"/>
      <w:lvlJc w:val="left"/>
      <w:pPr>
        <w:ind w:left="4564" w:hanging="420"/>
      </w:pPr>
      <w:rPr>
        <w:rFonts w:hint="default"/>
        <w:lang w:val="ja-JP" w:eastAsia="ja-JP" w:bidi="ja-JP"/>
      </w:rPr>
    </w:lvl>
    <w:lvl w:ilvl="6" w:tplc="3CC0F5FE">
      <w:numFmt w:val="bullet"/>
      <w:lvlText w:val="•"/>
      <w:lvlJc w:val="left"/>
      <w:pPr>
        <w:ind w:left="5373" w:hanging="420"/>
      </w:pPr>
      <w:rPr>
        <w:rFonts w:hint="default"/>
        <w:lang w:val="ja-JP" w:eastAsia="ja-JP" w:bidi="ja-JP"/>
      </w:rPr>
    </w:lvl>
    <w:lvl w:ilvl="7" w:tplc="BC801A10">
      <w:numFmt w:val="bullet"/>
      <w:lvlText w:val="•"/>
      <w:lvlJc w:val="left"/>
      <w:pPr>
        <w:ind w:left="6182" w:hanging="420"/>
      </w:pPr>
      <w:rPr>
        <w:rFonts w:hint="default"/>
        <w:lang w:val="ja-JP" w:eastAsia="ja-JP" w:bidi="ja-JP"/>
      </w:rPr>
    </w:lvl>
    <w:lvl w:ilvl="8" w:tplc="2A3803FA">
      <w:numFmt w:val="bullet"/>
      <w:lvlText w:val="•"/>
      <w:lvlJc w:val="left"/>
      <w:pPr>
        <w:ind w:left="6991" w:hanging="420"/>
      </w:pPr>
      <w:rPr>
        <w:rFonts w:hint="default"/>
        <w:lang w:val="ja-JP" w:eastAsia="ja-JP" w:bidi="ja-JP"/>
      </w:rPr>
    </w:lvl>
  </w:abstractNum>
  <w:abstractNum w:abstractNumId="30" w15:restartNumberingAfterBreak="0">
    <w:nsid w:val="625A699D"/>
    <w:multiLevelType w:val="hybridMultilevel"/>
    <w:tmpl w:val="186C5C12"/>
    <w:lvl w:ilvl="0" w:tplc="AA0E6D2A">
      <w:numFmt w:val="bullet"/>
      <w:lvlText w:val="○"/>
      <w:lvlJc w:val="left"/>
      <w:pPr>
        <w:ind w:left="320" w:hanging="219"/>
      </w:pPr>
      <w:rPr>
        <w:rFonts w:ascii="ＭＳ Ｐ明朝" w:eastAsia="ＭＳ Ｐ明朝" w:hAnsi="ＭＳ Ｐ明朝" w:cs="ＭＳ Ｐ明朝" w:hint="default"/>
        <w:spacing w:val="18"/>
        <w:w w:val="99"/>
        <w:sz w:val="20"/>
        <w:szCs w:val="20"/>
        <w:lang w:val="ja-JP" w:eastAsia="ja-JP" w:bidi="ja-JP"/>
      </w:rPr>
    </w:lvl>
    <w:lvl w:ilvl="1" w:tplc="6FAA2D20">
      <w:numFmt w:val="bullet"/>
      <w:lvlText w:val="•"/>
      <w:lvlJc w:val="left"/>
      <w:pPr>
        <w:ind w:left="1180" w:hanging="219"/>
      </w:pPr>
      <w:rPr>
        <w:rFonts w:hint="default"/>
        <w:lang w:val="ja-JP" w:eastAsia="ja-JP" w:bidi="ja-JP"/>
      </w:rPr>
    </w:lvl>
    <w:lvl w:ilvl="2" w:tplc="B280486A">
      <w:numFmt w:val="bullet"/>
      <w:lvlText w:val="•"/>
      <w:lvlJc w:val="left"/>
      <w:pPr>
        <w:ind w:left="2041" w:hanging="219"/>
      </w:pPr>
      <w:rPr>
        <w:rFonts w:hint="default"/>
        <w:lang w:val="ja-JP" w:eastAsia="ja-JP" w:bidi="ja-JP"/>
      </w:rPr>
    </w:lvl>
    <w:lvl w:ilvl="3" w:tplc="974A652C">
      <w:numFmt w:val="bullet"/>
      <w:lvlText w:val="•"/>
      <w:lvlJc w:val="left"/>
      <w:pPr>
        <w:ind w:left="2901" w:hanging="219"/>
      </w:pPr>
      <w:rPr>
        <w:rFonts w:hint="default"/>
        <w:lang w:val="ja-JP" w:eastAsia="ja-JP" w:bidi="ja-JP"/>
      </w:rPr>
    </w:lvl>
    <w:lvl w:ilvl="4" w:tplc="A118A064">
      <w:numFmt w:val="bullet"/>
      <w:lvlText w:val="•"/>
      <w:lvlJc w:val="left"/>
      <w:pPr>
        <w:ind w:left="3762" w:hanging="219"/>
      </w:pPr>
      <w:rPr>
        <w:rFonts w:hint="default"/>
        <w:lang w:val="ja-JP" w:eastAsia="ja-JP" w:bidi="ja-JP"/>
      </w:rPr>
    </w:lvl>
    <w:lvl w:ilvl="5" w:tplc="B848455E">
      <w:numFmt w:val="bullet"/>
      <w:lvlText w:val="•"/>
      <w:lvlJc w:val="left"/>
      <w:pPr>
        <w:ind w:left="4623" w:hanging="219"/>
      </w:pPr>
      <w:rPr>
        <w:rFonts w:hint="default"/>
        <w:lang w:val="ja-JP" w:eastAsia="ja-JP" w:bidi="ja-JP"/>
      </w:rPr>
    </w:lvl>
    <w:lvl w:ilvl="6" w:tplc="A89C0B7A">
      <w:numFmt w:val="bullet"/>
      <w:lvlText w:val="•"/>
      <w:lvlJc w:val="left"/>
      <w:pPr>
        <w:ind w:left="5483" w:hanging="219"/>
      </w:pPr>
      <w:rPr>
        <w:rFonts w:hint="default"/>
        <w:lang w:val="ja-JP" w:eastAsia="ja-JP" w:bidi="ja-JP"/>
      </w:rPr>
    </w:lvl>
    <w:lvl w:ilvl="7" w:tplc="AACE5126">
      <w:numFmt w:val="bullet"/>
      <w:lvlText w:val="•"/>
      <w:lvlJc w:val="left"/>
      <w:pPr>
        <w:ind w:left="6344" w:hanging="219"/>
      </w:pPr>
      <w:rPr>
        <w:rFonts w:hint="default"/>
        <w:lang w:val="ja-JP" w:eastAsia="ja-JP" w:bidi="ja-JP"/>
      </w:rPr>
    </w:lvl>
    <w:lvl w:ilvl="8" w:tplc="89365AF0">
      <w:numFmt w:val="bullet"/>
      <w:lvlText w:val="•"/>
      <w:lvlJc w:val="left"/>
      <w:pPr>
        <w:ind w:left="7205" w:hanging="219"/>
      </w:pPr>
      <w:rPr>
        <w:rFonts w:hint="default"/>
        <w:lang w:val="ja-JP" w:eastAsia="ja-JP" w:bidi="ja-JP"/>
      </w:rPr>
    </w:lvl>
  </w:abstractNum>
  <w:abstractNum w:abstractNumId="31" w15:restartNumberingAfterBreak="0">
    <w:nsid w:val="64695E7A"/>
    <w:multiLevelType w:val="hybridMultilevel"/>
    <w:tmpl w:val="6C64AFFC"/>
    <w:lvl w:ilvl="0" w:tplc="06C4096C">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F7400ABC">
      <w:start w:val="1"/>
      <w:numFmt w:val="upperLetter"/>
      <w:lvlText w:val="%2)"/>
      <w:lvlJc w:val="left"/>
      <w:pPr>
        <w:ind w:left="959" w:hanging="425"/>
      </w:pPr>
      <w:rPr>
        <w:rFonts w:ascii="Times New Roman" w:eastAsia="Times New Roman" w:hAnsi="Times New Roman" w:cs="Times New Roman" w:hint="default"/>
        <w:spacing w:val="0"/>
        <w:w w:val="99"/>
        <w:sz w:val="20"/>
        <w:szCs w:val="20"/>
        <w:lang w:val="ja-JP" w:eastAsia="ja-JP" w:bidi="ja-JP"/>
      </w:rPr>
    </w:lvl>
    <w:lvl w:ilvl="2" w:tplc="51908D08">
      <w:numFmt w:val="bullet"/>
      <w:lvlText w:val="•"/>
      <w:lvlJc w:val="left"/>
      <w:pPr>
        <w:ind w:left="1809" w:hanging="425"/>
      </w:pPr>
      <w:rPr>
        <w:rFonts w:hint="default"/>
        <w:lang w:val="ja-JP" w:eastAsia="ja-JP" w:bidi="ja-JP"/>
      </w:rPr>
    </w:lvl>
    <w:lvl w:ilvl="3" w:tplc="17768602">
      <w:numFmt w:val="bullet"/>
      <w:lvlText w:val="•"/>
      <w:lvlJc w:val="left"/>
      <w:pPr>
        <w:ind w:left="2659" w:hanging="425"/>
      </w:pPr>
      <w:rPr>
        <w:rFonts w:hint="default"/>
        <w:lang w:val="ja-JP" w:eastAsia="ja-JP" w:bidi="ja-JP"/>
      </w:rPr>
    </w:lvl>
    <w:lvl w:ilvl="4" w:tplc="648240F4">
      <w:numFmt w:val="bullet"/>
      <w:lvlText w:val="•"/>
      <w:lvlJc w:val="left"/>
      <w:pPr>
        <w:ind w:left="3509" w:hanging="425"/>
      </w:pPr>
      <w:rPr>
        <w:rFonts w:hint="default"/>
        <w:lang w:val="ja-JP" w:eastAsia="ja-JP" w:bidi="ja-JP"/>
      </w:rPr>
    </w:lvl>
    <w:lvl w:ilvl="5" w:tplc="45124962">
      <w:numFmt w:val="bullet"/>
      <w:lvlText w:val="•"/>
      <w:lvlJc w:val="left"/>
      <w:pPr>
        <w:ind w:left="4359" w:hanging="425"/>
      </w:pPr>
      <w:rPr>
        <w:rFonts w:hint="default"/>
        <w:lang w:val="ja-JP" w:eastAsia="ja-JP" w:bidi="ja-JP"/>
      </w:rPr>
    </w:lvl>
    <w:lvl w:ilvl="6" w:tplc="9712FD98">
      <w:numFmt w:val="bullet"/>
      <w:lvlText w:val="•"/>
      <w:lvlJc w:val="left"/>
      <w:pPr>
        <w:ind w:left="5209" w:hanging="425"/>
      </w:pPr>
      <w:rPr>
        <w:rFonts w:hint="default"/>
        <w:lang w:val="ja-JP" w:eastAsia="ja-JP" w:bidi="ja-JP"/>
      </w:rPr>
    </w:lvl>
    <w:lvl w:ilvl="7" w:tplc="76AC2BB2">
      <w:numFmt w:val="bullet"/>
      <w:lvlText w:val="•"/>
      <w:lvlJc w:val="left"/>
      <w:pPr>
        <w:ind w:left="6059" w:hanging="425"/>
      </w:pPr>
      <w:rPr>
        <w:rFonts w:hint="default"/>
        <w:lang w:val="ja-JP" w:eastAsia="ja-JP" w:bidi="ja-JP"/>
      </w:rPr>
    </w:lvl>
    <w:lvl w:ilvl="8" w:tplc="C0E6ECF0">
      <w:numFmt w:val="bullet"/>
      <w:lvlText w:val="•"/>
      <w:lvlJc w:val="left"/>
      <w:pPr>
        <w:ind w:left="6909" w:hanging="425"/>
      </w:pPr>
      <w:rPr>
        <w:rFonts w:hint="default"/>
        <w:lang w:val="ja-JP" w:eastAsia="ja-JP" w:bidi="ja-JP"/>
      </w:rPr>
    </w:lvl>
  </w:abstractNum>
  <w:abstractNum w:abstractNumId="32" w15:restartNumberingAfterBreak="0">
    <w:nsid w:val="65CB6A2A"/>
    <w:multiLevelType w:val="hybridMultilevel"/>
    <w:tmpl w:val="505E796E"/>
    <w:lvl w:ilvl="0" w:tplc="05804A62">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06262424">
      <w:numFmt w:val="bullet"/>
      <w:lvlText w:val="•"/>
      <w:lvlJc w:val="left"/>
      <w:pPr>
        <w:ind w:left="1328" w:hanging="420"/>
      </w:pPr>
      <w:rPr>
        <w:rFonts w:hint="default"/>
        <w:lang w:val="ja-JP" w:eastAsia="ja-JP" w:bidi="ja-JP"/>
      </w:rPr>
    </w:lvl>
    <w:lvl w:ilvl="2" w:tplc="E8DCC6B6">
      <w:numFmt w:val="bullet"/>
      <w:lvlText w:val="•"/>
      <w:lvlJc w:val="left"/>
      <w:pPr>
        <w:ind w:left="2137" w:hanging="420"/>
      </w:pPr>
      <w:rPr>
        <w:rFonts w:hint="default"/>
        <w:lang w:val="ja-JP" w:eastAsia="ja-JP" w:bidi="ja-JP"/>
      </w:rPr>
    </w:lvl>
    <w:lvl w:ilvl="3" w:tplc="B6186F56">
      <w:numFmt w:val="bullet"/>
      <w:lvlText w:val="•"/>
      <w:lvlJc w:val="left"/>
      <w:pPr>
        <w:ind w:left="2946" w:hanging="420"/>
      </w:pPr>
      <w:rPr>
        <w:rFonts w:hint="default"/>
        <w:lang w:val="ja-JP" w:eastAsia="ja-JP" w:bidi="ja-JP"/>
      </w:rPr>
    </w:lvl>
    <w:lvl w:ilvl="4" w:tplc="AA808F12">
      <w:numFmt w:val="bullet"/>
      <w:lvlText w:val="•"/>
      <w:lvlJc w:val="left"/>
      <w:pPr>
        <w:ind w:left="3755" w:hanging="420"/>
      </w:pPr>
      <w:rPr>
        <w:rFonts w:hint="default"/>
        <w:lang w:val="ja-JP" w:eastAsia="ja-JP" w:bidi="ja-JP"/>
      </w:rPr>
    </w:lvl>
    <w:lvl w:ilvl="5" w:tplc="27E6ECD4">
      <w:numFmt w:val="bullet"/>
      <w:lvlText w:val="•"/>
      <w:lvlJc w:val="left"/>
      <w:pPr>
        <w:ind w:left="4564" w:hanging="420"/>
      </w:pPr>
      <w:rPr>
        <w:rFonts w:hint="default"/>
        <w:lang w:val="ja-JP" w:eastAsia="ja-JP" w:bidi="ja-JP"/>
      </w:rPr>
    </w:lvl>
    <w:lvl w:ilvl="6" w:tplc="149E304A">
      <w:numFmt w:val="bullet"/>
      <w:lvlText w:val="•"/>
      <w:lvlJc w:val="left"/>
      <w:pPr>
        <w:ind w:left="5373" w:hanging="420"/>
      </w:pPr>
      <w:rPr>
        <w:rFonts w:hint="default"/>
        <w:lang w:val="ja-JP" w:eastAsia="ja-JP" w:bidi="ja-JP"/>
      </w:rPr>
    </w:lvl>
    <w:lvl w:ilvl="7" w:tplc="06207A5A">
      <w:numFmt w:val="bullet"/>
      <w:lvlText w:val="•"/>
      <w:lvlJc w:val="left"/>
      <w:pPr>
        <w:ind w:left="6182" w:hanging="420"/>
      </w:pPr>
      <w:rPr>
        <w:rFonts w:hint="default"/>
        <w:lang w:val="ja-JP" w:eastAsia="ja-JP" w:bidi="ja-JP"/>
      </w:rPr>
    </w:lvl>
    <w:lvl w:ilvl="8" w:tplc="2E4C73EC">
      <w:numFmt w:val="bullet"/>
      <w:lvlText w:val="•"/>
      <w:lvlJc w:val="left"/>
      <w:pPr>
        <w:ind w:left="6991" w:hanging="420"/>
      </w:pPr>
      <w:rPr>
        <w:rFonts w:hint="default"/>
        <w:lang w:val="ja-JP" w:eastAsia="ja-JP" w:bidi="ja-JP"/>
      </w:rPr>
    </w:lvl>
  </w:abstractNum>
  <w:abstractNum w:abstractNumId="33" w15:restartNumberingAfterBreak="0">
    <w:nsid w:val="6A1B65B0"/>
    <w:multiLevelType w:val="hybridMultilevel"/>
    <w:tmpl w:val="C65E94CE"/>
    <w:lvl w:ilvl="0" w:tplc="3028D5A8">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1A4E9618">
      <w:start w:val="1"/>
      <w:numFmt w:val="decimal"/>
      <w:lvlText w:val="(%2)"/>
      <w:lvlJc w:val="left"/>
      <w:pPr>
        <w:ind w:left="896" w:hanging="399"/>
      </w:pPr>
      <w:rPr>
        <w:rFonts w:ascii="Times New Roman" w:eastAsia="Times New Roman" w:hAnsi="Times New Roman" w:cs="Times New Roman" w:hint="default"/>
        <w:spacing w:val="-39"/>
        <w:w w:val="99"/>
        <w:sz w:val="20"/>
        <w:szCs w:val="20"/>
        <w:lang w:val="ja-JP" w:eastAsia="ja-JP" w:bidi="ja-JP"/>
      </w:rPr>
    </w:lvl>
    <w:lvl w:ilvl="2" w:tplc="8FC03F92">
      <w:numFmt w:val="bullet"/>
      <w:lvlText w:val="•"/>
      <w:lvlJc w:val="left"/>
      <w:pPr>
        <w:ind w:left="1791" w:hanging="399"/>
      </w:pPr>
      <w:rPr>
        <w:rFonts w:hint="default"/>
        <w:lang w:val="ja-JP" w:eastAsia="ja-JP" w:bidi="ja-JP"/>
      </w:rPr>
    </w:lvl>
    <w:lvl w:ilvl="3" w:tplc="12B4D28C">
      <w:numFmt w:val="bullet"/>
      <w:lvlText w:val="•"/>
      <w:lvlJc w:val="left"/>
      <w:pPr>
        <w:ind w:left="2683" w:hanging="399"/>
      </w:pPr>
      <w:rPr>
        <w:rFonts w:hint="default"/>
        <w:lang w:val="ja-JP" w:eastAsia="ja-JP" w:bidi="ja-JP"/>
      </w:rPr>
    </w:lvl>
    <w:lvl w:ilvl="4" w:tplc="E5F8D932">
      <w:numFmt w:val="bullet"/>
      <w:lvlText w:val="•"/>
      <w:lvlJc w:val="left"/>
      <w:pPr>
        <w:ind w:left="3575" w:hanging="399"/>
      </w:pPr>
      <w:rPr>
        <w:rFonts w:hint="default"/>
        <w:lang w:val="ja-JP" w:eastAsia="ja-JP" w:bidi="ja-JP"/>
      </w:rPr>
    </w:lvl>
    <w:lvl w:ilvl="5" w:tplc="08A29C94">
      <w:numFmt w:val="bullet"/>
      <w:lvlText w:val="•"/>
      <w:lvlJc w:val="left"/>
      <w:pPr>
        <w:ind w:left="4467" w:hanging="399"/>
      </w:pPr>
      <w:rPr>
        <w:rFonts w:hint="default"/>
        <w:lang w:val="ja-JP" w:eastAsia="ja-JP" w:bidi="ja-JP"/>
      </w:rPr>
    </w:lvl>
    <w:lvl w:ilvl="6" w:tplc="465824AC">
      <w:numFmt w:val="bullet"/>
      <w:lvlText w:val="•"/>
      <w:lvlJc w:val="left"/>
      <w:pPr>
        <w:ind w:left="5359" w:hanging="399"/>
      </w:pPr>
      <w:rPr>
        <w:rFonts w:hint="default"/>
        <w:lang w:val="ja-JP" w:eastAsia="ja-JP" w:bidi="ja-JP"/>
      </w:rPr>
    </w:lvl>
    <w:lvl w:ilvl="7" w:tplc="4EAC8256">
      <w:numFmt w:val="bullet"/>
      <w:lvlText w:val="•"/>
      <w:lvlJc w:val="left"/>
      <w:pPr>
        <w:ind w:left="6250" w:hanging="399"/>
      </w:pPr>
      <w:rPr>
        <w:rFonts w:hint="default"/>
        <w:lang w:val="ja-JP" w:eastAsia="ja-JP" w:bidi="ja-JP"/>
      </w:rPr>
    </w:lvl>
    <w:lvl w:ilvl="8" w:tplc="ADC63192">
      <w:numFmt w:val="bullet"/>
      <w:lvlText w:val="•"/>
      <w:lvlJc w:val="left"/>
      <w:pPr>
        <w:ind w:left="7142" w:hanging="399"/>
      </w:pPr>
      <w:rPr>
        <w:rFonts w:hint="default"/>
        <w:lang w:val="ja-JP" w:eastAsia="ja-JP" w:bidi="ja-JP"/>
      </w:rPr>
    </w:lvl>
  </w:abstractNum>
  <w:abstractNum w:abstractNumId="34" w15:restartNumberingAfterBreak="0">
    <w:nsid w:val="6CD87C75"/>
    <w:multiLevelType w:val="hybridMultilevel"/>
    <w:tmpl w:val="CEDA2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3D7BEC"/>
    <w:multiLevelType w:val="hybridMultilevel"/>
    <w:tmpl w:val="A66E6864"/>
    <w:lvl w:ilvl="0" w:tplc="3F7E3D72">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A994FF90">
      <w:numFmt w:val="bullet"/>
      <w:lvlText w:val="•"/>
      <w:lvlJc w:val="left"/>
      <w:pPr>
        <w:ind w:left="1328" w:hanging="420"/>
      </w:pPr>
      <w:rPr>
        <w:rFonts w:hint="default"/>
        <w:lang w:val="ja-JP" w:eastAsia="ja-JP" w:bidi="ja-JP"/>
      </w:rPr>
    </w:lvl>
    <w:lvl w:ilvl="2" w:tplc="E41A6298">
      <w:numFmt w:val="bullet"/>
      <w:lvlText w:val="•"/>
      <w:lvlJc w:val="left"/>
      <w:pPr>
        <w:ind w:left="2137" w:hanging="420"/>
      </w:pPr>
      <w:rPr>
        <w:rFonts w:hint="default"/>
        <w:lang w:val="ja-JP" w:eastAsia="ja-JP" w:bidi="ja-JP"/>
      </w:rPr>
    </w:lvl>
    <w:lvl w:ilvl="3" w:tplc="C3BA67F6">
      <w:numFmt w:val="bullet"/>
      <w:lvlText w:val="•"/>
      <w:lvlJc w:val="left"/>
      <w:pPr>
        <w:ind w:left="2946" w:hanging="420"/>
      </w:pPr>
      <w:rPr>
        <w:rFonts w:hint="default"/>
        <w:lang w:val="ja-JP" w:eastAsia="ja-JP" w:bidi="ja-JP"/>
      </w:rPr>
    </w:lvl>
    <w:lvl w:ilvl="4" w:tplc="BA7499F6">
      <w:numFmt w:val="bullet"/>
      <w:lvlText w:val="•"/>
      <w:lvlJc w:val="left"/>
      <w:pPr>
        <w:ind w:left="3755" w:hanging="420"/>
      </w:pPr>
      <w:rPr>
        <w:rFonts w:hint="default"/>
        <w:lang w:val="ja-JP" w:eastAsia="ja-JP" w:bidi="ja-JP"/>
      </w:rPr>
    </w:lvl>
    <w:lvl w:ilvl="5" w:tplc="01464A9C">
      <w:numFmt w:val="bullet"/>
      <w:lvlText w:val="•"/>
      <w:lvlJc w:val="left"/>
      <w:pPr>
        <w:ind w:left="4564" w:hanging="420"/>
      </w:pPr>
      <w:rPr>
        <w:rFonts w:hint="default"/>
        <w:lang w:val="ja-JP" w:eastAsia="ja-JP" w:bidi="ja-JP"/>
      </w:rPr>
    </w:lvl>
    <w:lvl w:ilvl="6" w:tplc="BF2812CA">
      <w:numFmt w:val="bullet"/>
      <w:lvlText w:val="•"/>
      <w:lvlJc w:val="left"/>
      <w:pPr>
        <w:ind w:left="5373" w:hanging="420"/>
      </w:pPr>
      <w:rPr>
        <w:rFonts w:hint="default"/>
        <w:lang w:val="ja-JP" w:eastAsia="ja-JP" w:bidi="ja-JP"/>
      </w:rPr>
    </w:lvl>
    <w:lvl w:ilvl="7" w:tplc="10A6099C">
      <w:numFmt w:val="bullet"/>
      <w:lvlText w:val="•"/>
      <w:lvlJc w:val="left"/>
      <w:pPr>
        <w:ind w:left="6182" w:hanging="420"/>
      </w:pPr>
      <w:rPr>
        <w:rFonts w:hint="default"/>
        <w:lang w:val="ja-JP" w:eastAsia="ja-JP" w:bidi="ja-JP"/>
      </w:rPr>
    </w:lvl>
    <w:lvl w:ilvl="8" w:tplc="0206097C">
      <w:numFmt w:val="bullet"/>
      <w:lvlText w:val="•"/>
      <w:lvlJc w:val="left"/>
      <w:pPr>
        <w:ind w:left="6991" w:hanging="420"/>
      </w:pPr>
      <w:rPr>
        <w:rFonts w:hint="default"/>
        <w:lang w:val="ja-JP" w:eastAsia="ja-JP" w:bidi="ja-JP"/>
      </w:rPr>
    </w:lvl>
  </w:abstractNum>
  <w:abstractNum w:abstractNumId="36" w15:restartNumberingAfterBreak="0">
    <w:nsid w:val="6EB725B5"/>
    <w:multiLevelType w:val="hybridMultilevel"/>
    <w:tmpl w:val="A2FE67BC"/>
    <w:lvl w:ilvl="0" w:tplc="10D0567E">
      <w:start w:val="1"/>
      <w:numFmt w:val="decimal"/>
      <w:lvlText w:val="(%1)"/>
      <w:lvlJc w:val="left"/>
      <w:pPr>
        <w:ind w:left="527" w:hanging="420"/>
      </w:pPr>
      <w:rPr>
        <w:rFonts w:ascii="Times New Roman" w:eastAsia="Times New Roman" w:hAnsi="Times New Roman" w:cs="Times New Roman" w:hint="default"/>
        <w:spacing w:val="-30"/>
        <w:w w:val="99"/>
        <w:sz w:val="20"/>
        <w:szCs w:val="20"/>
        <w:lang w:val="ja-JP" w:eastAsia="ja-JP" w:bidi="ja-JP"/>
      </w:rPr>
    </w:lvl>
    <w:lvl w:ilvl="1" w:tplc="9C82AE68">
      <w:numFmt w:val="bullet"/>
      <w:lvlText w:val="•"/>
      <w:lvlJc w:val="left"/>
      <w:pPr>
        <w:ind w:left="1328" w:hanging="420"/>
      </w:pPr>
      <w:rPr>
        <w:rFonts w:hint="default"/>
        <w:lang w:val="ja-JP" w:eastAsia="ja-JP" w:bidi="ja-JP"/>
      </w:rPr>
    </w:lvl>
    <w:lvl w:ilvl="2" w:tplc="79F63AE2">
      <w:numFmt w:val="bullet"/>
      <w:lvlText w:val="•"/>
      <w:lvlJc w:val="left"/>
      <w:pPr>
        <w:ind w:left="2137" w:hanging="420"/>
      </w:pPr>
      <w:rPr>
        <w:rFonts w:hint="default"/>
        <w:lang w:val="ja-JP" w:eastAsia="ja-JP" w:bidi="ja-JP"/>
      </w:rPr>
    </w:lvl>
    <w:lvl w:ilvl="3" w:tplc="80C8DCF8">
      <w:numFmt w:val="bullet"/>
      <w:lvlText w:val="•"/>
      <w:lvlJc w:val="left"/>
      <w:pPr>
        <w:ind w:left="2946" w:hanging="420"/>
      </w:pPr>
      <w:rPr>
        <w:rFonts w:hint="default"/>
        <w:lang w:val="ja-JP" w:eastAsia="ja-JP" w:bidi="ja-JP"/>
      </w:rPr>
    </w:lvl>
    <w:lvl w:ilvl="4" w:tplc="B6546470">
      <w:numFmt w:val="bullet"/>
      <w:lvlText w:val="•"/>
      <w:lvlJc w:val="left"/>
      <w:pPr>
        <w:ind w:left="3755" w:hanging="420"/>
      </w:pPr>
      <w:rPr>
        <w:rFonts w:hint="default"/>
        <w:lang w:val="ja-JP" w:eastAsia="ja-JP" w:bidi="ja-JP"/>
      </w:rPr>
    </w:lvl>
    <w:lvl w:ilvl="5" w:tplc="9DB0D744">
      <w:numFmt w:val="bullet"/>
      <w:lvlText w:val="•"/>
      <w:lvlJc w:val="left"/>
      <w:pPr>
        <w:ind w:left="4564" w:hanging="420"/>
      </w:pPr>
      <w:rPr>
        <w:rFonts w:hint="default"/>
        <w:lang w:val="ja-JP" w:eastAsia="ja-JP" w:bidi="ja-JP"/>
      </w:rPr>
    </w:lvl>
    <w:lvl w:ilvl="6" w:tplc="D6A2BE9C">
      <w:numFmt w:val="bullet"/>
      <w:lvlText w:val="•"/>
      <w:lvlJc w:val="left"/>
      <w:pPr>
        <w:ind w:left="5373" w:hanging="420"/>
      </w:pPr>
      <w:rPr>
        <w:rFonts w:hint="default"/>
        <w:lang w:val="ja-JP" w:eastAsia="ja-JP" w:bidi="ja-JP"/>
      </w:rPr>
    </w:lvl>
    <w:lvl w:ilvl="7" w:tplc="09AE9CE6">
      <w:numFmt w:val="bullet"/>
      <w:lvlText w:val="•"/>
      <w:lvlJc w:val="left"/>
      <w:pPr>
        <w:ind w:left="6182" w:hanging="420"/>
      </w:pPr>
      <w:rPr>
        <w:rFonts w:hint="default"/>
        <w:lang w:val="ja-JP" w:eastAsia="ja-JP" w:bidi="ja-JP"/>
      </w:rPr>
    </w:lvl>
    <w:lvl w:ilvl="8" w:tplc="9F7606A8">
      <w:numFmt w:val="bullet"/>
      <w:lvlText w:val="•"/>
      <w:lvlJc w:val="left"/>
      <w:pPr>
        <w:ind w:left="6991" w:hanging="420"/>
      </w:pPr>
      <w:rPr>
        <w:rFonts w:hint="default"/>
        <w:lang w:val="ja-JP" w:eastAsia="ja-JP" w:bidi="ja-JP"/>
      </w:rPr>
    </w:lvl>
  </w:abstractNum>
  <w:abstractNum w:abstractNumId="37" w15:restartNumberingAfterBreak="0">
    <w:nsid w:val="70A710C3"/>
    <w:multiLevelType w:val="hybridMultilevel"/>
    <w:tmpl w:val="7CA69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A14AD8"/>
    <w:multiLevelType w:val="hybridMultilevel"/>
    <w:tmpl w:val="22E285B8"/>
    <w:lvl w:ilvl="0" w:tplc="62665B4A">
      <w:start w:val="1"/>
      <w:numFmt w:val="decimal"/>
      <w:lvlText w:val="%1."/>
      <w:lvlJc w:val="left"/>
      <w:pPr>
        <w:ind w:left="497" w:hanging="396"/>
      </w:pPr>
      <w:rPr>
        <w:rFonts w:hint="default"/>
        <w:spacing w:val="-37"/>
        <w:w w:val="99"/>
        <w:highlight w:val="yellow"/>
        <w:lang w:val="ja-JP" w:eastAsia="ja-JP" w:bidi="ja-JP"/>
      </w:rPr>
    </w:lvl>
    <w:lvl w:ilvl="1" w:tplc="81ECC3FE">
      <w:numFmt w:val="bullet"/>
      <w:lvlText w:val="•"/>
      <w:lvlJc w:val="left"/>
      <w:pPr>
        <w:ind w:left="1540" w:hanging="396"/>
      </w:pPr>
      <w:rPr>
        <w:rFonts w:hint="default"/>
        <w:lang w:val="ja-JP" w:eastAsia="ja-JP" w:bidi="ja-JP"/>
      </w:rPr>
    </w:lvl>
    <w:lvl w:ilvl="2" w:tplc="81C87DAC">
      <w:numFmt w:val="bullet"/>
      <w:lvlText w:val="•"/>
      <w:lvlJc w:val="left"/>
      <w:pPr>
        <w:ind w:left="2360" w:hanging="396"/>
      </w:pPr>
      <w:rPr>
        <w:rFonts w:hint="default"/>
        <w:lang w:val="ja-JP" w:eastAsia="ja-JP" w:bidi="ja-JP"/>
      </w:rPr>
    </w:lvl>
    <w:lvl w:ilvl="3" w:tplc="C9F66494">
      <w:numFmt w:val="bullet"/>
      <w:lvlText w:val="•"/>
      <w:lvlJc w:val="left"/>
      <w:pPr>
        <w:ind w:left="3181" w:hanging="396"/>
      </w:pPr>
      <w:rPr>
        <w:rFonts w:hint="default"/>
        <w:lang w:val="ja-JP" w:eastAsia="ja-JP" w:bidi="ja-JP"/>
      </w:rPr>
    </w:lvl>
    <w:lvl w:ilvl="4" w:tplc="F6387A00">
      <w:numFmt w:val="bullet"/>
      <w:lvlText w:val="•"/>
      <w:lvlJc w:val="left"/>
      <w:pPr>
        <w:ind w:left="4002" w:hanging="396"/>
      </w:pPr>
      <w:rPr>
        <w:rFonts w:hint="default"/>
        <w:lang w:val="ja-JP" w:eastAsia="ja-JP" w:bidi="ja-JP"/>
      </w:rPr>
    </w:lvl>
    <w:lvl w:ilvl="5" w:tplc="C3ECB49E">
      <w:numFmt w:val="bullet"/>
      <w:lvlText w:val="•"/>
      <w:lvlJc w:val="left"/>
      <w:pPr>
        <w:ind w:left="4822" w:hanging="396"/>
      </w:pPr>
      <w:rPr>
        <w:rFonts w:hint="default"/>
        <w:lang w:val="ja-JP" w:eastAsia="ja-JP" w:bidi="ja-JP"/>
      </w:rPr>
    </w:lvl>
    <w:lvl w:ilvl="6" w:tplc="94BECF36">
      <w:numFmt w:val="bullet"/>
      <w:lvlText w:val="•"/>
      <w:lvlJc w:val="left"/>
      <w:pPr>
        <w:ind w:left="5643" w:hanging="396"/>
      </w:pPr>
      <w:rPr>
        <w:rFonts w:hint="default"/>
        <w:lang w:val="ja-JP" w:eastAsia="ja-JP" w:bidi="ja-JP"/>
      </w:rPr>
    </w:lvl>
    <w:lvl w:ilvl="7" w:tplc="EA3EE6E6">
      <w:numFmt w:val="bullet"/>
      <w:lvlText w:val="•"/>
      <w:lvlJc w:val="left"/>
      <w:pPr>
        <w:ind w:left="6464" w:hanging="396"/>
      </w:pPr>
      <w:rPr>
        <w:rFonts w:hint="default"/>
        <w:lang w:val="ja-JP" w:eastAsia="ja-JP" w:bidi="ja-JP"/>
      </w:rPr>
    </w:lvl>
    <w:lvl w:ilvl="8" w:tplc="C8AE5DF2">
      <w:numFmt w:val="bullet"/>
      <w:lvlText w:val="•"/>
      <w:lvlJc w:val="left"/>
      <w:pPr>
        <w:ind w:left="7284" w:hanging="396"/>
      </w:pPr>
      <w:rPr>
        <w:rFonts w:hint="default"/>
        <w:lang w:val="ja-JP" w:eastAsia="ja-JP" w:bidi="ja-JP"/>
      </w:rPr>
    </w:lvl>
  </w:abstractNum>
  <w:abstractNum w:abstractNumId="39" w15:restartNumberingAfterBreak="0">
    <w:nsid w:val="743C70A3"/>
    <w:multiLevelType w:val="hybridMultilevel"/>
    <w:tmpl w:val="C5420800"/>
    <w:lvl w:ilvl="0" w:tplc="393AD6CE">
      <w:start w:val="1"/>
      <w:numFmt w:val="decimal"/>
      <w:lvlText w:val="(%1)"/>
      <w:lvlJc w:val="left"/>
      <w:pPr>
        <w:ind w:left="527" w:hanging="420"/>
      </w:pPr>
      <w:rPr>
        <w:rFonts w:ascii="Times New Roman" w:eastAsia="Times New Roman" w:hAnsi="Times New Roman" w:cs="Times New Roman" w:hint="default"/>
        <w:spacing w:val="-41"/>
        <w:w w:val="99"/>
        <w:sz w:val="20"/>
        <w:szCs w:val="20"/>
        <w:lang w:val="ja-JP" w:eastAsia="ja-JP" w:bidi="ja-JP"/>
      </w:rPr>
    </w:lvl>
    <w:lvl w:ilvl="1" w:tplc="20A83E2C">
      <w:start w:val="1"/>
      <w:numFmt w:val="upperLetter"/>
      <w:lvlText w:val="%2)"/>
      <w:lvlJc w:val="left"/>
      <w:pPr>
        <w:ind w:left="947" w:hanging="420"/>
      </w:pPr>
      <w:rPr>
        <w:rFonts w:ascii="Times New Roman" w:eastAsia="Times New Roman" w:hAnsi="Times New Roman" w:cs="Times New Roman" w:hint="default"/>
        <w:spacing w:val="0"/>
        <w:w w:val="99"/>
        <w:sz w:val="20"/>
        <w:szCs w:val="20"/>
        <w:lang w:val="ja-JP" w:eastAsia="ja-JP" w:bidi="ja-JP"/>
      </w:rPr>
    </w:lvl>
    <w:lvl w:ilvl="2" w:tplc="B0D2F8EA">
      <w:numFmt w:val="bullet"/>
      <w:lvlText w:val="•"/>
      <w:lvlJc w:val="left"/>
      <w:pPr>
        <w:ind w:left="1792" w:hanging="420"/>
      </w:pPr>
      <w:rPr>
        <w:rFonts w:hint="default"/>
        <w:lang w:val="ja-JP" w:eastAsia="ja-JP" w:bidi="ja-JP"/>
      </w:rPr>
    </w:lvl>
    <w:lvl w:ilvl="3" w:tplc="DCB0EFBE">
      <w:numFmt w:val="bullet"/>
      <w:lvlText w:val="•"/>
      <w:lvlJc w:val="left"/>
      <w:pPr>
        <w:ind w:left="2644" w:hanging="420"/>
      </w:pPr>
      <w:rPr>
        <w:rFonts w:hint="default"/>
        <w:lang w:val="ja-JP" w:eastAsia="ja-JP" w:bidi="ja-JP"/>
      </w:rPr>
    </w:lvl>
    <w:lvl w:ilvl="4" w:tplc="11AE996A">
      <w:numFmt w:val="bullet"/>
      <w:lvlText w:val="•"/>
      <w:lvlJc w:val="left"/>
      <w:pPr>
        <w:ind w:left="3496" w:hanging="420"/>
      </w:pPr>
      <w:rPr>
        <w:rFonts w:hint="default"/>
        <w:lang w:val="ja-JP" w:eastAsia="ja-JP" w:bidi="ja-JP"/>
      </w:rPr>
    </w:lvl>
    <w:lvl w:ilvl="5" w:tplc="E034B3AA">
      <w:numFmt w:val="bullet"/>
      <w:lvlText w:val="•"/>
      <w:lvlJc w:val="left"/>
      <w:pPr>
        <w:ind w:left="4348" w:hanging="420"/>
      </w:pPr>
      <w:rPr>
        <w:rFonts w:hint="default"/>
        <w:lang w:val="ja-JP" w:eastAsia="ja-JP" w:bidi="ja-JP"/>
      </w:rPr>
    </w:lvl>
    <w:lvl w:ilvl="6" w:tplc="1D12C498">
      <w:numFmt w:val="bullet"/>
      <w:lvlText w:val="•"/>
      <w:lvlJc w:val="left"/>
      <w:pPr>
        <w:ind w:left="5200" w:hanging="420"/>
      </w:pPr>
      <w:rPr>
        <w:rFonts w:hint="default"/>
        <w:lang w:val="ja-JP" w:eastAsia="ja-JP" w:bidi="ja-JP"/>
      </w:rPr>
    </w:lvl>
    <w:lvl w:ilvl="7" w:tplc="950C79DA">
      <w:numFmt w:val="bullet"/>
      <w:lvlText w:val="•"/>
      <w:lvlJc w:val="left"/>
      <w:pPr>
        <w:ind w:left="6052" w:hanging="420"/>
      </w:pPr>
      <w:rPr>
        <w:rFonts w:hint="default"/>
        <w:lang w:val="ja-JP" w:eastAsia="ja-JP" w:bidi="ja-JP"/>
      </w:rPr>
    </w:lvl>
    <w:lvl w:ilvl="8" w:tplc="16AE5936">
      <w:numFmt w:val="bullet"/>
      <w:lvlText w:val="•"/>
      <w:lvlJc w:val="left"/>
      <w:pPr>
        <w:ind w:left="6904" w:hanging="420"/>
      </w:pPr>
      <w:rPr>
        <w:rFonts w:hint="default"/>
        <w:lang w:val="ja-JP" w:eastAsia="ja-JP" w:bidi="ja-JP"/>
      </w:rPr>
    </w:lvl>
  </w:abstractNum>
  <w:abstractNum w:abstractNumId="40" w15:restartNumberingAfterBreak="0">
    <w:nsid w:val="75DB1126"/>
    <w:multiLevelType w:val="hybridMultilevel"/>
    <w:tmpl w:val="FF0E6F04"/>
    <w:lvl w:ilvl="0" w:tplc="7B829C7C">
      <w:start w:val="1"/>
      <w:numFmt w:val="decimal"/>
      <w:lvlText w:val="%1."/>
      <w:lvlJc w:val="left"/>
      <w:pPr>
        <w:ind w:left="461" w:hanging="360"/>
      </w:pPr>
      <w:rPr>
        <w:rFonts w:ascii="Times New Roman" w:eastAsia="Times New Roman" w:hAnsi="Times New Roman" w:cs="Times New Roman" w:hint="default"/>
        <w:spacing w:val="0"/>
        <w:w w:val="99"/>
        <w:sz w:val="20"/>
        <w:szCs w:val="20"/>
        <w:lang w:val="ja-JP" w:eastAsia="ja-JP" w:bidi="ja-JP"/>
      </w:rPr>
    </w:lvl>
    <w:lvl w:ilvl="1" w:tplc="C9C2AAD2">
      <w:numFmt w:val="bullet"/>
      <w:lvlText w:val="•"/>
      <w:lvlJc w:val="left"/>
      <w:pPr>
        <w:ind w:left="1306" w:hanging="360"/>
      </w:pPr>
      <w:rPr>
        <w:rFonts w:hint="default"/>
        <w:lang w:val="ja-JP" w:eastAsia="ja-JP" w:bidi="ja-JP"/>
      </w:rPr>
    </w:lvl>
    <w:lvl w:ilvl="2" w:tplc="EA6CD986">
      <w:numFmt w:val="bullet"/>
      <w:lvlText w:val="•"/>
      <w:lvlJc w:val="left"/>
      <w:pPr>
        <w:ind w:left="2153" w:hanging="360"/>
      </w:pPr>
      <w:rPr>
        <w:rFonts w:hint="default"/>
        <w:lang w:val="ja-JP" w:eastAsia="ja-JP" w:bidi="ja-JP"/>
      </w:rPr>
    </w:lvl>
    <w:lvl w:ilvl="3" w:tplc="92A420F0">
      <w:numFmt w:val="bullet"/>
      <w:lvlText w:val="•"/>
      <w:lvlJc w:val="left"/>
      <w:pPr>
        <w:ind w:left="2999" w:hanging="360"/>
      </w:pPr>
      <w:rPr>
        <w:rFonts w:hint="default"/>
        <w:lang w:val="ja-JP" w:eastAsia="ja-JP" w:bidi="ja-JP"/>
      </w:rPr>
    </w:lvl>
    <w:lvl w:ilvl="4" w:tplc="E3B06C42">
      <w:numFmt w:val="bullet"/>
      <w:lvlText w:val="•"/>
      <w:lvlJc w:val="left"/>
      <w:pPr>
        <w:ind w:left="3846" w:hanging="360"/>
      </w:pPr>
      <w:rPr>
        <w:rFonts w:hint="default"/>
        <w:lang w:val="ja-JP" w:eastAsia="ja-JP" w:bidi="ja-JP"/>
      </w:rPr>
    </w:lvl>
    <w:lvl w:ilvl="5" w:tplc="AF9EE346">
      <w:numFmt w:val="bullet"/>
      <w:lvlText w:val="•"/>
      <w:lvlJc w:val="left"/>
      <w:pPr>
        <w:ind w:left="4693" w:hanging="360"/>
      </w:pPr>
      <w:rPr>
        <w:rFonts w:hint="default"/>
        <w:lang w:val="ja-JP" w:eastAsia="ja-JP" w:bidi="ja-JP"/>
      </w:rPr>
    </w:lvl>
    <w:lvl w:ilvl="6" w:tplc="8D00A7DC">
      <w:numFmt w:val="bullet"/>
      <w:lvlText w:val="•"/>
      <w:lvlJc w:val="left"/>
      <w:pPr>
        <w:ind w:left="5539" w:hanging="360"/>
      </w:pPr>
      <w:rPr>
        <w:rFonts w:hint="default"/>
        <w:lang w:val="ja-JP" w:eastAsia="ja-JP" w:bidi="ja-JP"/>
      </w:rPr>
    </w:lvl>
    <w:lvl w:ilvl="7" w:tplc="43C2E13A">
      <w:numFmt w:val="bullet"/>
      <w:lvlText w:val="•"/>
      <w:lvlJc w:val="left"/>
      <w:pPr>
        <w:ind w:left="6386" w:hanging="360"/>
      </w:pPr>
      <w:rPr>
        <w:rFonts w:hint="default"/>
        <w:lang w:val="ja-JP" w:eastAsia="ja-JP" w:bidi="ja-JP"/>
      </w:rPr>
    </w:lvl>
    <w:lvl w:ilvl="8" w:tplc="013A7C3C">
      <w:numFmt w:val="bullet"/>
      <w:lvlText w:val="•"/>
      <w:lvlJc w:val="left"/>
      <w:pPr>
        <w:ind w:left="7233" w:hanging="360"/>
      </w:pPr>
      <w:rPr>
        <w:rFonts w:hint="default"/>
        <w:lang w:val="ja-JP" w:eastAsia="ja-JP" w:bidi="ja-JP"/>
      </w:rPr>
    </w:lvl>
  </w:abstractNum>
  <w:abstractNum w:abstractNumId="41" w15:restartNumberingAfterBreak="0">
    <w:nsid w:val="79BE2DDB"/>
    <w:multiLevelType w:val="hybridMultilevel"/>
    <w:tmpl w:val="EB022D80"/>
    <w:lvl w:ilvl="0" w:tplc="E2929DC6">
      <w:start w:val="1"/>
      <w:numFmt w:val="decimal"/>
      <w:lvlText w:val="%1."/>
      <w:lvlJc w:val="left"/>
      <w:pPr>
        <w:ind w:left="461" w:hanging="360"/>
      </w:pPr>
      <w:rPr>
        <w:rFonts w:ascii="Times New Roman" w:eastAsia="Times New Roman" w:hAnsi="Times New Roman" w:cs="Times New Roman" w:hint="default"/>
        <w:spacing w:val="0"/>
        <w:w w:val="99"/>
        <w:sz w:val="20"/>
        <w:szCs w:val="20"/>
        <w:lang w:val="ja-JP" w:eastAsia="ja-JP" w:bidi="ja-JP"/>
      </w:rPr>
    </w:lvl>
    <w:lvl w:ilvl="1" w:tplc="4BA2EA02">
      <w:numFmt w:val="bullet"/>
      <w:lvlText w:val="•"/>
      <w:lvlJc w:val="left"/>
      <w:pPr>
        <w:ind w:left="1306" w:hanging="360"/>
      </w:pPr>
      <w:rPr>
        <w:rFonts w:hint="default"/>
        <w:lang w:val="ja-JP" w:eastAsia="ja-JP" w:bidi="ja-JP"/>
      </w:rPr>
    </w:lvl>
    <w:lvl w:ilvl="2" w:tplc="03007F82">
      <w:numFmt w:val="bullet"/>
      <w:lvlText w:val="•"/>
      <w:lvlJc w:val="left"/>
      <w:pPr>
        <w:ind w:left="2153" w:hanging="360"/>
      </w:pPr>
      <w:rPr>
        <w:rFonts w:hint="default"/>
        <w:lang w:val="ja-JP" w:eastAsia="ja-JP" w:bidi="ja-JP"/>
      </w:rPr>
    </w:lvl>
    <w:lvl w:ilvl="3" w:tplc="401A73D6">
      <w:numFmt w:val="bullet"/>
      <w:lvlText w:val="•"/>
      <w:lvlJc w:val="left"/>
      <w:pPr>
        <w:ind w:left="2999" w:hanging="360"/>
      </w:pPr>
      <w:rPr>
        <w:rFonts w:hint="default"/>
        <w:lang w:val="ja-JP" w:eastAsia="ja-JP" w:bidi="ja-JP"/>
      </w:rPr>
    </w:lvl>
    <w:lvl w:ilvl="4" w:tplc="526A23B0">
      <w:numFmt w:val="bullet"/>
      <w:lvlText w:val="•"/>
      <w:lvlJc w:val="left"/>
      <w:pPr>
        <w:ind w:left="3846" w:hanging="360"/>
      </w:pPr>
      <w:rPr>
        <w:rFonts w:hint="default"/>
        <w:lang w:val="ja-JP" w:eastAsia="ja-JP" w:bidi="ja-JP"/>
      </w:rPr>
    </w:lvl>
    <w:lvl w:ilvl="5" w:tplc="9AEE1B08">
      <w:numFmt w:val="bullet"/>
      <w:lvlText w:val="•"/>
      <w:lvlJc w:val="left"/>
      <w:pPr>
        <w:ind w:left="4693" w:hanging="360"/>
      </w:pPr>
      <w:rPr>
        <w:rFonts w:hint="default"/>
        <w:lang w:val="ja-JP" w:eastAsia="ja-JP" w:bidi="ja-JP"/>
      </w:rPr>
    </w:lvl>
    <w:lvl w:ilvl="6" w:tplc="62EA160C">
      <w:numFmt w:val="bullet"/>
      <w:lvlText w:val="•"/>
      <w:lvlJc w:val="left"/>
      <w:pPr>
        <w:ind w:left="5539" w:hanging="360"/>
      </w:pPr>
      <w:rPr>
        <w:rFonts w:hint="default"/>
        <w:lang w:val="ja-JP" w:eastAsia="ja-JP" w:bidi="ja-JP"/>
      </w:rPr>
    </w:lvl>
    <w:lvl w:ilvl="7" w:tplc="3A6E17A6">
      <w:numFmt w:val="bullet"/>
      <w:lvlText w:val="•"/>
      <w:lvlJc w:val="left"/>
      <w:pPr>
        <w:ind w:left="6386" w:hanging="360"/>
      </w:pPr>
      <w:rPr>
        <w:rFonts w:hint="default"/>
        <w:lang w:val="ja-JP" w:eastAsia="ja-JP" w:bidi="ja-JP"/>
      </w:rPr>
    </w:lvl>
    <w:lvl w:ilvl="8" w:tplc="78DE577E">
      <w:numFmt w:val="bullet"/>
      <w:lvlText w:val="•"/>
      <w:lvlJc w:val="left"/>
      <w:pPr>
        <w:ind w:left="7233" w:hanging="360"/>
      </w:pPr>
      <w:rPr>
        <w:rFonts w:hint="default"/>
        <w:lang w:val="ja-JP" w:eastAsia="ja-JP" w:bidi="ja-JP"/>
      </w:rPr>
    </w:lvl>
  </w:abstractNum>
  <w:abstractNum w:abstractNumId="42" w15:restartNumberingAfterBreak="0">
    <w:nsid w:val="7DB83E9B"/>
    <w:multiLevelType w:val="hybridMultilevel"/>
    <w:tmpl w:val="02060C0A"/>
    <w:lvl w:ilvl="0" w:tplc="279288EE">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B49A09DA">
      <w:start w:val="1"/>
      <w:numFmt w:val="decimal"/>
      <w:lvlText w:val="(%2)"/>
      <w:lvlJc w:val="left"/>
      <w:pPr>
        <w:ind w:left="896" w:hanging="399"/>
      </w:pPr>
      <w:rPr>
        <w:rFonts w:hint="default"/>
        <w:spacing w:val="-30"/>
        <w:w w:val="99"/>
        <w:highlight w:val="yellow"/>
        <w:lang w:val="ja-JP" w:eastAsia="ja-JP" w:bidi="ja-JP"/>
      </w:rPr>
    </w:lvl>
    <w:lvl w:ilvl="2" w:tplc="4FB409A6">
      <w:start w:val="1"/>
      <w:numFmt w:val="upperLetter"/>
      <w:lvlText w:val="%3)"/>
      <w:lvlJc w:val="left"/>
      <w:pPr>
        <w:ind w:left="1378" w:hanging="425"/>
      </w:pPr>
      <w:rPr>
        <w:rFonts w:ascii="Times New Roman" w:eastAsia="Times New Roman" w:hAnsi="Times New Roman" w:cs="Times New Roman" w:hint="default"/>
        <w:spacing w:val="0"/>
        <w:w w:val="100"/>
        <w:sz w:val="21"/>
        <w:szCs w:val="21"/>
        <w:lang w:val="ja-JP" w:eastAsia="ja-JP" w:bidi="ja-JP"/>
      </w:rPr>
    </w:lvl>
    <w:lvl w:ilvl="3" w:tplc="880A5126">
      <w:numFmt w:val="bullet"/>
      <w:lvlText w:val="•"/>
      <w:lvlJc w:val="left"/>
      <w:pPr>
        <w:ind w:left="1560" w:hanging="425"/>
      </w:pPr>
      <w:rPr>
        <w:rFonts w:hint="default"/>
        <w:lang w:val="ja-JP" w:eastAsia="ja-JP" w:bidi="ja-JP"/>
      </w:rPr>
    </w:lvl>
    <w:lvl w:ilvl="4" w:tplc="B27E206A">
      <w:numFmt w:val="bullet"/>
      <w:lvlText w:val="•"/>
      <w:lvlJc w:val="left"/>
      <w:pPr>
        <w:ind w:left="1580" w:hanging="425"/>
      </w:pPr>
      <w:rPr>
        <w:rFonts w:hint="default"/>
        <w:lang w:val="ja-JP" w:eastAsia="ja-JP" w:bidi="ja-JP"/>
      </w:rPr>
    </w:lvl>
    <w:lvl w:ilvl="5" w:tplc="FEAA43EC">
      <w:numFmt w:val="bullet"/>
      <w:lvlText w:val="•"/>
      <w:lvlJc w:val="left"/>
      <w:pPr>
        <w:ind w:left="2804" w:hanging="425"/>
      </w:pPr>
      <w:rPr>
        <w:rFonts w:hint="default"/>
        <w:lang w:val="ja-JP" w:eastAsia="ja-JP" w:bidi="ja-JP"/>
      </w:rPr>
    </w:lvl>
    <w:lvl w:ilvl="6" w:tplc="22FA16A6">
      <w:numFmt w:val="bullet"/>
      <w:lvlText w:val="•"/>
      <w:lvlJc w:val="left"/>
      <w:pPr>
        <w:ind w:left="4028" w:hanging="425"/>
      </w:pPr>
      <w:rPr>
        <w:rFonts w:hint="default"/>
        <w:lang w:val="ja-JP" w:eastAsia="ja-JP" w:bidi="ja-JP"/>
      </w:rPr>
    </w:lvl>
    <w:lvl w:ilvl="7" w:tplc="4E743B38">
      <w:numFmt w:val="bullet"/>
      <w:lvlText w:val="•"/>
      <w:lvlJc w:val="left"/>
      <w:pPr>
        <w:ind w:left="5253" w:hanging="425"/>
      </w:pPr>
      <w:rPr>
        <w:rFonts w:hint="default"/>
        <w:lang w:val="ja-JP" w:eastAsia="ja-JP" w:bidi="ja-JP"/>
      </w:rPr>
    </w:lvl>
    <w:lvl w:ilvl="8" w:tplc="55168DA0">
      <w:numFmt w:val="bullet"/>
      <w:lvlText w:val="•"/>
      <w:lvlJc w:val="left"/>
      <w:pPr>
        <w:ind w:left="6477" w:hanging="425"/>
      </w:pPr>
      <w:rPr>
        <w:rFonts w:hint="default"/>
        <w:lang w:val="ja-JP" w:eastAsia="ja-JP" w:bidi="ja-JP"/>
      </w:rPr>
    </w:lvl>
  </w:abstractNum>
  <w:abstractNum w:abstractNumId="43" w15:restartNumberingAfterBreak="0">
    <w:nsid w:val="7E0A0BBF"/>
    <w:multiLevelType w:val="hybridMultilevel"/>
    <w:tmpl w:val="A5B80E1A"/>
    <w:lvl w:ilvl="0" w:tplc="53788322">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16483A50">
      <w:numFmt w:val="bullet"/>
      <w:lvlText w:val="•"/>
      <w:lvlJc w:val="left"/>
      <w:pPr>
        <w:ind w:left="1342" w:hanging="397"/>
      </w:pPr>
      <w:rPr>
        <w:rFonts w:hint="default"/>
        <w:lang w:val="ja-JP" w:eastAsia="ja-JP" w:bidi="ja-JP"/>
      </w:rPr>
    </w:lvl>
    <w:lvl w:ilvl="2" w:tplc="81DA1642">
      <w:numFmt w:val="bullet"/>
      <w:lvlText w:val="•"/>
      <w:lvlJc w:val="left"/>
      <w:pPr>
        <w:ind w:left="2185" w:hanging="397"/>
      </w:pPr>
      <w:rPr>
        <w:rFonts w:hint="default"/>
        <w:lang w:val="ja-JP" w:eastAsia="ja-JP" w:bidi="ja-JP"/>
      </w:rPr>
    </w:lvl>
    <w:lvl w:ilvl="3" w:tplc="597AFC7C">
      <w:numFmt w:val="bullet"/>
      <w:lvlText w:val="•"/>
      <w:lvlJc w:val="left"/>
      <w:pPr>
        <w:ind w:left="3027" w:hanging="397"/>
      </w:pPr>
      <w:rPr>
        <w:rFonts w:hint="default"/>
        <w:lang w:val="ja-JP" w:eastAsia="ja-JP" w:bidi="ja-JP"/>
      </w:rPr>
    </w:lvl>
    <w:lvl w:ilvl="4" w:tplc="E78A4E72">
      <w:numFmt w:val="bullet"/>
      <w:lvlText w:val="•"/>
      <w:lvlJc w:val="left"/>
      <w:pPr>
        <w:ind w:left="3870" w:hanging="397"/>
      </w:pPr>
      <w:rPr>
        <w:rFonts w:hint="default"/>
        <w:lang w:val="ja-JP" w:eastAsia="ja-JP" w:bidi="ja-JP"/>
      </w:rPr>
    </w:lvl>
    <w:lvl w:ilvl="5" w:tplc="FA32D1F0">
      <w:numFmt w:val="bullet"/>
      <w:lvlText w:val="•"/>
      <w:lvlJc w:val="left"/>
      <w:pPr>
        <w:ind w:left="4713" w:hanging="397"/>
      </w:pPr>
      <w:rPr>
        <w:rFonts w:hint="default"/>
        <w:lang w:val="ja-JP" w:eastAsia="ja-JP" w:bidi="ja-JP"/>
      </w:rPr>
    </w:lvl>
    <w:lvl w:ilvl="6" w:tplc="84BEF7B2">
      <w:numFmt w:val="bullet"/>
      <w:lvlText w:val="•"/>
      <w:lvlJc w:val="left"/>
      <w:pPr>
        <w:ind w:left="5555" w:hanging="397"/>
      </w:pPr>
      <w:rPr>
        <w:rFonts w:hint="default"/>
        <w:lang w:val="ja-JP" w:eastAsia="ja-JP" w:bidi="ja-JP"/>
      </w:rPr>
    </w:lvl>
    <w:lvl w:ilvl="7" w:tplc="015C640C">
      <w:numFmt w:val="bullet"/>
      <w:lvlText w:val="•"/>
      <w:lvlJc w:val="left"/>
      <w:pPr>
        <w:ind w:left="6398" w:hanging="397"/>
      </w:pPr>
      <w:rPr>
        <w:rFonts w:hint="default"/>
        <w:lang w:val="ja-JP" w:eastAsia="ja-JP" w:bidi="ja-JP"/>
      </w:rPr>
    </w:lvl>
    <w:lvl w:ilvl="8" w:tplc="B2F055CA">
      <w:numFmt w:val="bullet"/>
      <w:lvlText w:val="•"/>
      <w:lvlJc w:val="left"/>
      <w:pPr>
        <w:ind w:left="7241" w:hanging="397"/>
      </w:pPr>
      <w:rPr>
        <w:rFonts w:hint="default"/>
        <w:lang w:val="ja-JP" w:eastAsia="ja-JP" w:bidi="ja-JP"/>
      </w:rPr>
    </w:lvl>
  </w:abstractNum>
  <w:abstractNum w:abstractNumId="44" w15:restartNumberingAfterBreak="0">
    <w:nsid w:val="7F203ADE"/>
    <w:multiLevelType w:val="hybridMultilevel"/>
    <w:tmpl w:val="0E088DF8"/>
    <w:lvl w:ilvl="0" w:tplc="E76CD284">
      <w:start w:val="1"/>
      <w:numFmt w:val="decimal"/>
      <w:lvlText w:val="%1."/>
      <w:lvlJc w:val="left"/>
      <w:pPr>
        <w:ind w:left="497" w:hanging="397"/>
      </w:pPr>
      <w:rPr>
        <w:rFonts w:ascii="Century" w:eastAsia="Century" w:hAnsi="Century" w:cs="Century" w:hint="default"/>
        <w:spacing w:val="-37"/>
        <w:w w:val="99"/>
        <w:sz w:val="20"/>
        <w:szCs w:val="20"/>
        <w:lang w:val="ja-JP" w:eastAsia="ja-JP" w:bidi="ja-JP"/>
      </w:rPr>
    </w:lvl>
    <w:lvl w:ilvl="1" w:tplc="BE707CD4">
      <w:numFmt w:val="bullet"/>
      <w:lvlText w:val="•"/>
      <w:lvlJc w:val="left"/>
      <w:pPr>
        <w:ind w:left="1342" w:hanging="397"/>
      </w:pPr>
      <w:rPr>
        <w:rFonts w:hint="default"/>
        <w:lang w:val="ja-JP" w:eastAsia="ja-JP" w:bidi="ja-JP"/>
      </w:rPr>
    </w:lvl>
    <w:lvl w:ilvl="2" w:tplc="4C9439F6">
      <w:numFmt w:val="bullet"/>
      <w:lvlText w:val="•"/>
      <w:lvlJc w:val="left"/>
      <w:pPr>
        <w:ind w:left="2185" w:hanging="397"/>
      </w:pPr>
      <w:rPr>
        <w:rFonts w:hint="default"/>
        <w:lang w:val="ja-JP" w:eastAsia="ja-JP" w:bidi="ja-JP"/>
      </w:rPr>
    </w:lvl>
    <w:lvl w:ilvl="3" w:tplc="DA3CB948">
      <w:numFmt w:val="bullet"/>
      <w:lvlText w:val="•"/>
      <w:lvlJc w:val="left"/>
      <w:pPr>
        <w:ind w:left="3027" w:hanging="397"/>
      </w:pPr>
      <w:rPr>
        <w:rFonts w:hint="default"/>
        <w:lang w:val="ja-JP" w:eastAsia="ja-JP" w:bidi="ja-JP"/>
      </w:rPr>
    </w:lvl>
    <w:lvl w:ilvl="4" w:tplc="9ACE4C72">
      <w:numFmt w:val="bullet"/>
      <w:lvlText w:val="•"/>
      <w:lvlJc w:val="left"/>
      <w:pPr>
        <w:ind w:left="3870" w:hanging="397"/>
      </w:pPr>
      <w:rPr>
        <w:rFonts w:hint="default"/>
        <w:lang w:val="ja-JP" w:eastAsia="ja-JP" w:bidi="ja-JP"/>
      </w:rPr>
    </w:lvl>
    <w:lvl w:ilvl="5" w:tplc="12A45A62">
      <w:numFmt w:val="bullet"/>
      <w:lvlText w:val="•"/>
      <w:lvlJc w:val="left"/>
      <w:pPr>
        <w:ind w:left="4713" w:hanging="397"/>
      </w:pPr>
      <w:rPr>
        <w:rFonts w:hint="default"/>
        <w:lang w:val="ja-JP" w:eastAsia="ja-JP" w:bidi="ja-JP"/>
      </w:rPr>
    </w:lvl>
    <w:lvl w:ilvl="6" w:tplc="CEC6F8DA">
      <w:numFmt w:val="bullet"/>
      <w:lvlText w:val="•"/>
      <w:lvlJc w:val="left"/>
      <w:pPr>
        <w:ind w:left="5555" w:hanging="397"/>
      </w:pPr>
      <w:rPr>
        <w:rFonts w:hint="default"/>
        <w:lang w:val="ja-JP" w:eastAsia="ja-JP" w:bidi="ja-JP"/>
      </w:rPr>
    </w:lvl>
    <w:lvl w:ilvl="7" w:tplc="4EBACA40">
      <w:numFmt w:val="bullet"/>
      <w:lvlText w:val="•"/>
      <w:lvlJc w:val="left"/>
      <w:pPr>
        <w:ind w:left="6398" w:hanging="397"/>
      </w:pPr>
      <w:rPr>
        <w:rFonts w:hint="default"/>
        <w:lang w:val="ja-JP" w:eastAsia="ja-JP" w:bidi="ja-JP"/>
      </w:rPr>
    </w:lvl>
    <w:lvl w:ilvl="8" w:tplc="7A488DF0">
      <w:numFmt w:val="bullet"/>
      <w:lvlText w:val="•"/>
      <w:lvlJc w:val="left"/>
      <w:pPr>
        <w:ind w:left="7241" w:hanging="397"/>
      </w:pPr>
      <w:rPr>
        <w:rFonts w:hint="default"/>
        <w:lang w:val="ja-JP" w:eastAsia="ja-JP" w:bidi="ja-JP"/>
      </w:rPr>
    </w:lvl>
  </w:abstractNum>
  <w:num w:numId="1">
    <w:abstractNumId w:val="30"/>
  </w:num>
  <w:num w:numId="2">
    <w:abstractNumId w:val="7"/>
  </w:num>
  <w:num w:numId="3">
    <w:abstractNumId w:val="36"/>
  </w:num>
  <w:num w:numId="4">
    <w:abstractNumId w:val="27"/>
  </w:num>
  <w:num w:numId="5">
    <w:abstractNumId w:val="31"/>
  </w:num>
  <w:num w:numId="6">
    <w:abstractNumId w:val="9"/>
  </w:num>
  <w:num w:numId="7">
    <w:abstractNumId w:val="29"/>
  </w:num>
  <w:num w:numId="8">
    <w:abstractNumId w:val="1"/>
  </w:num>
  <w:num w:numId="9">
    <w:abstractNumId w:val="16"/>
  </w:num>
  <w:num w:numId="10">
    <w:abstractNumId w:val="12"/>
  </w:num>
  <w:num w:numId="11">
    <w:abstractNumId w:val="4"/>
  </w:num>
  <w:num w:numId="12">
    <w:abstractNumId w:val="39"/>
  </w:num>
  <w:num w:numId="13">
    <w:abstractNumId w:val="32"/>
  </w:num>
  <w:num w:numId="14">
    <w:abstractNumId w:val="15"/>
  </w:num>
  <w:num w:numId="15">
    <w:abstractNumId w:val="19"/>
  </w:num>
  <w:num w:numId="16">
    <w:abstractNumId w:val="11"/>
  </w:num>
  <w:num w:numId="17">
    <w:abstractNumId w:val="3"/>
  </w:num>
  <w:num w:numId="18">
    <w:abstractNumId w:val="35"/>
  </w:num>
  <w:num w:numId="19">
    <w:abstractNumId w:val="10"/>
  </w:num>
  <w:num w:numId="20">
    <w:abstractNumId w:val="43"/>
  </w:num>
  <w:num w:numId="21">
    <w:abstractNumId w:val="23"/>
  </w:num>
  <w:num w:numId="22">
    <w:abstractNumId w:val="6"/>
  </w:num>
  <w:num w:numId="23">
    <w:abstractNumId w:val="33"/>
  </w:num>
  <w:num w:numId="24">
    <w:abstractNumId w:val="2"/>
  </w:num>
  <w:num w:numId="25">
    <w:abstractNumId w:val="5"/>
  </w:num>
  <w:num w:numId="26">
    <w:abstractNumId w:val="44"/>
  </w:num>
  <w:num w:numId="27">
    <w:abstractNumId w:val="18"/>
  </w:num>
  <w:num w:numId="28">
    <w:abstractNumId w:val="42"/>
  </w:num>
  <w:num w:numId="29">
    <w:abstractNumId w:val="17"/>
  </w:num>
  <w:num w:numId="30">
    <w:abstractNumId w:val="20"/>
  </w:num>
  <w:num w:numId="31">
    <w:abstractNumId w:val="41"/>
  </w:num>
  <w:num w:numId="32">
    <w:abstractNumId w:val="40"/>
  </w:num>
  <w:num w:numId="33">
    <w:abstractNumId w:val="22"/>
  </w:num>
  <w:num w:numId="34">
    <w:abstractNumId w:val="0"/>
  </w:num>
  <w:num w:numId="35">
    <w:abstractNumId w:val="38"/>
  </w:num>
  <w:num w:numId="36">
    <w:abstractNumId w:val="21"/>
  </w:num>
  <w:num w:numId="37">
    <w:abstractNumId w:val="24"/>
  </w:num>
  <w:num w:numId="38">
    <w:abstractNumId w:val="28"/>
  </w:num>
  <w:num w:numId="39">
    <w:abstractNumId w:val="8"/>
  </w:num>
  <w:num w:numId="40">
    <w:abstractNumId w:val="13"/>
  </w:num>
  <w:num w:numId="41">
    <w:abstractNumId w:val="37"/>
  </w:num>
  <w:num w:numId="42">
    <w:abstractNumId w:val="26"/>
  </w:num>
  <w:num w:numId="43">
    <w:abstractNumId w:val="14"/>
  </w:num>
  <w:num w:numId="44">
    <w:abstractNumId w:val="2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206C1"/>
    <w:rsid w:val="00001135"/>
    <w:rsid w:val="00001FE6"/>
    <w:rsid w:val="00004B26"/>
    <w:rsid w:val="00014B23"/>
    <w:rsid w:val="00025B3B"/>
    <w:rsid w:val="00025E6A"/>
    <w:rsid w:val="00026BF9"/>
    <w:rsid w:val="000273F3"/>
    <w:rsid w:val="00030A11"/>
    <w:rsid w:val="00030DB1"/>
    <w:rsid w:val="00036505"/>
    <w:rsid w:val="00040A1C"/>
    <w:rsid w:val="00040BB9"/>
    <w:rsid w:val="00041158"/>
    <w:rsid w:val="00050E07"/>
    <w:rsid w:val="00055DDB"/>
    <w:rsid w:val="000678FD"/>
    <w:rsid w:val="0007064F"/>
    <w:rsid w:val="0007066C"/>
    <w:rsid w:val="000716A4"/>
    <w:rsid w:val="00071897"/>
    <w:rsid w:val="000803CB"/>
    <w:rsid w:val="00085727"/>
    <w:rsid w:val="00092801"/>
    <w:rsid w:val="00095489"/>
    <w:rsid w:val="000A028D"/>
    <w:rsid w:val="000A7B7D"/>
    <w:rsid w:val="000B040D"/>
    <w:rsid w:val="000B0951"/>
    <w:rsid w:val="000B1179"/>
    <w:rsid w:val="000B2E99"/>
    <w:rsid w:val="000B3DA0"/>
    <w:rsid w:val="000B74E9"/>
    <w:rsid w:val="000B77DB"/>
    <w:rsid w:val="000B783D"/>
    <w:rsid w:val="000B78DE"/>
    <w:rsid w:val="000C13BD"/>
    <w:rsid w:val="000C35E7"/>
    <w:rsid w:val="000C57DD"/>
    <w:rsid w:val="000C7C45"/>
    <w:rsid w:val="000D0333"/>
    <w:rsid w:val="000D3E5B"/>
    <w:rsid w:val="000D6ACE"/>
    <w:rsid w:val="000E1BA2"/>
    <w:rsid w:val="000F00A9"/>
    <w:rsid w:val="0010007D"/>
    <w:rsid w:val="00103943"/>
    <w:rsid w:val="00106E18"/>
    <w:rsid w:val="001176DF"/>
    <w:rsid w:val="00122877"/>
    <w:rsid w:val="0012330C"/>
    <w:rsid w:val="001342D8"/>
    <w:rsid w:val="00134EA1"/>
    <w:rsid w:val="001366B1"/>
    <w:rsid w:val="00141373"/>
    <w:rsid w:val="001445EF"/>
    <w:rsid w:val="00150FF7"/>
    <w:rsid w:val="0015496E"/>
    <w:rsid w:val="001563AC"/>
    <w:rsid w:val="00156902"/>
    <w:rsid w:val="0016542F"/>
    <w:rsid w:val="00173455"/>
    <w:rsid w:val="00174D6B"/>
    <w:rsid w:val="001759C5"/>
    <w:rsid w:val="00177A80"/>
    <w:rsid w:val="00182248"/>
    <w:rsid w:val="00182B98"/>
    <w:rsid w:val="00185AF5"/>
    <w:rsid w:val="001902C7"/>
    <w:rsid w:val="00196D3D"/>
    <w:rsid w:val="001A6824"/>
    <w:rsid w:val="001A7AFC"/>
    <w:rsid w:val="001B7F7E"/>
    <w:rsid w:val="001C0C79"/>
    <w:rsid w:val="001C0E4E"/>
    <w:rsid w:val="001C6A50"/>
    <w:rsid w:val="001D41EE"/>
    <w:rsid w:val="001D50B0"/>
    <w:rsid w:val="001E1F18"/>
    <w:rsid w:val="001E4615"/>
    <w:rsid w:val="001E694E"/>
    <w:rsid w:val="001F40D0"/>
    <w:rsid w:val="001F6E50"/>
    <w:rsid w:val="001F7237"/>
    <w:rsid w:val="001F7DCD"/>
    <w:rsid w:val="002001C6"/>
    <w:rsid w:val="002005E5"/>
    <w:rsid w:val="00203BEB"/>
    <w:rsid w:val="00203D33"/>
    <w:rsid w:val="00206C18"/>
    <w:rsid w:val="00211A15"/>
    <w:rsid w:val="00213B4B"/>
    <w:rsid w:val="00217694"/>
    <w:rsid w:val="002233F0"/>
    <w:rsid w:val="0023015C"/>
    <w:rsid w:val="00231AED"/>
    <w:rsid w:val="00234A3A"/>
    <w:rsid w:val="002440B9"/>
    <w:rsid w:val="00250C5F"/>
    <w:rsid w:val="00253A56"/>
    <w:rsid w:val="00261F18"/>
    <w:rsid w:val="00264FCB"/>
    <w:rsid w:val="0026695C"/>
    <w:rsid w:val="002776CB"/>
    <w:rsid w:val="00281533"/>
    <w:rsid w:val="0028721E"/>
    <w:rsid w:val="00291288"/>
    <w:rsid w:val="002920DC"/>
    <w:rsid w:val="002954B2"/>
    <w:rsid w:val="002B1B73"/>
    <w:rsid w:val="002B6486"/>
    <w:rsid w:val="002B7361"/>
    <w:rsid w:val="002C348E"/>
    <w:rsid w:val="002C6B0E"/>
    <w:rsid w:val="002C71F0"/>
    <w:rsid w:val="002D0925"/>
    <w:rsid w:val="002D0BED"/>
    <w:rsid w:val="002D4033"/>
    <w:rsid w:val="002D4A95"/>
    <w:rsid w:val="002E18BF"/>
    <w:rsid w:val="002E2A1E"/>
    <w:rsid w:val="002E2E9A"/>
    <w:rsid w:val="002E4E2B"/>
    <w:rsid w:val="002E5AF9"/>
    <w:rsid w:val="002E787F"/>
    <w:rsid w:val="002F0630"/>
    <w:rsid w:val="002F2E7A"/>
    <w:rsid w:val="00300139"/>
    <w:rsid w:val="0031033B"/>
    <w:rsid w:val="00314109"/>
    <w:rsid w:val="0031522A"/>
    <w:rsid w:val="00320019"/>
    <w:rsid w:val="00322A7A"/>
    <w:rsid w:val="00322C0A"/>
    <w:rsid w:val="0032373F"/>
    <w:rsid w:val="003366CA"/>
    <w:rsid w:val="00341894"/>
    <w:rsid w:val="00350AFA"/>
    <w:rsid w:val="003606C4"/>
    <w:rsid w:val="00361BFA"/>
    <w:rsid w:val="00362873"/>
    <w:rsid w:val="0036428E"/>
    <w:rsid w:val="00366A11"/>
    <w:rsid w:val="00367D4A"/>
    <w:rsid w:val="00370F5A"/>
    <w:rsid w:val="00375492"/>
    <w:rsid w:val="003756A4"/>
    <w:rsid w:val="003811A8"/>
    <w:rsid w:val="00384A47"/>
    <w:rsid w:val="00385116"/>
    <w:rsid w:val="0038588A"/>
    <w:rsid w:val="003A4DD6"/>
    <w:rsid w:val="003B7D1A"/>
    <w:rsid w:val="003D0ADF"/>
    <w:rsid w:val="003D11EE"/>
    <w:rsid w:val="003D2027"/>
    <w:rsid w:val="003D3C3D"/>
    <w:rsid w:val="003D5FAE"/>
    <w:rsid w:val="003D693C"/>
    <w:rsid w:val="003F247E"/>
    <w:rsid w:val="003F3BEF"/>
    <w:rsid w:val="003F408C"/>
    <w:rsid w:val="003F7593"/>
    <w:rsid w:val="00402916"/>
    <w:rsid w:val="00405E61"/>
    <w:rsid w:val="0040782D"/>
    <w:rsid w:val="00407BC5"/>
    <w:rsid w:val="00416A09"/>
    <w:rsid w:val="00420BEB"/>
    <w:rsid w:val="00435ED4"/>
    <w:rsid w:val="004473E5"/>
    <w:rsid w:val="00461B06"/>
    <w:rsid w:val="00463AE8"/>
    <w:rsid w:val="00463FCB"/>
    <w:rsid w:val="00467848"/>
    <w:rsid w:val="00471298"/>
    <w:rsid w:val="00473114"/>
    <w:rsid w:val="00474DF3"/>
    <w:rsid w:val="00480AEF"/>
    <w:rsid w:val="00484902"/>
    <w:rsid w:val="00486451"/>
    <w:rsid w:val="00487F87"/>
    <w:rsid w:val="0049139C"/>
    <w:rsid w:val="00492727"/>
    <w:rsid w:val="004930D2"/>
    <w:rsid w:val="00496517"/>
    <w:rsid w:val="0049789C"/>
    <w:rsid w:val="004A0B13"/>
    <w:rsid w:val="004A1AD7"/>
    <w:rsid w:val="004A7F94"/>
    <w:rsid w:val="004B0454"/>
    <w:rsid w:val="004B6BC3"/>
    <w:rsid w:val="004B717F"/>
    <w:rsid w:val="004C3C99"/>
    <w:rsid w:val="004D5FF1"/>
    <w:rsid w:val="004D6998"/>
    <w:rsid w:val="004D74A1"/>
    <w:rsid w:val="004D7B06"/>
    <w:rsid w:val="004E070E"/>
    <w:rsid w:val="004E5E7F"/>
    <w:rsid w:val="004E64C2"/>
    <w:rsid w:val="004F0638"/>
    <w:rsid w:val="004F1C41"/>
    <w:rsid w:val="004F47A2"/>
    <w:rsid w:val="0051054C"/>
    <w:rsid w:val="00511B18"/>
    <w:rsid w:val="00512DA0"/>
    <w:rsid w:val="00513A1D"/>
    <w:rsid w:val="005264A5"/>
    <w:rsid w:val="0054133F"/>
    <w:rsid w:val="00541D58"/>
    <w:rsid w:val="00542973"/>
    <w:rsid w:val="005543A2"/>
    <w:rsid w:val="00554A74"/>
    <w:rsid w:val="00560960"/>
    <w:rsid w:val="00561E9C"/>
    <w:rsid w:val="00564764"/>
    <w:rsid w:val="00565CE3"/>
    <w:rsid w:val="00567811"/>
    <w:rsid w:val="00574E2A"/>
    <w:rsid w:val="00581A3F"/>
    <w:rsid w:val="00584373"/>
    <w:rsid w:val="00585F01"/>
    <w:rsid w:val="00587117"/>
    <w:rsid w:val="0059286B"/>
    <w:rsid w:val="005A0B80"/>
    <w:rsid w:val="005A1516"/>
    <w:rsid w:val="005A4F4A"/>
    <w:rsid w:val="005B39D3"/>
    <w:rsid w:val="005B536C"/>
    <w:rsid w:val="005B7200"/>
    <w:rsid w:val="005C10EC"/>
    <w:rsid w:val="005C192D"/>
    <w:rsid w:val="005C4A93"/>
    <w:rsid w:val="005C51BF"/>
    <w:rsid w:val="005D07A0"/>
    <w:rsid w:val="005D6B51"/>
    <w:rsid w:val="005E00ED"/>
    <w:rsid w:val="005E1DFC"/>
    <w:rsid w:val="005F24F7"/>
    <w:rsid w:val="005F2539"/>
    <w:rsid w:val="005F3FDE"/>
    <w:rsid w:val="00601B20"/>
    <w:rsid w:val="00603601"/>
    <w:rsid w:val="00606BEB"/>
    <w:rsid w:val="00610521"/>
    <w:rsid w:val="00615B9E"/>
    <w:rsid w:val="006224FA"/>
    <w:rsid w:val="00623012"/>
    <w:rsid w:val="006234C1"/>
    <w:rsid w:val="00627DDF"/>
    <w:rsid w:val="006343FA"/>
    <w:rsid w:val="00635FF7"/>
    <w:rsid w:val="00645401"/>
    <w:rsid w:val="00645664"/>
    <w:rsid w:val="0064685E"/>
    <w:rsid w:val="00650474"/>
    <w:rsid w:val="00650482"/>
    <w:rsid w:val="006519E2"/>
    <w:rsid w:val="006523E5"/>
    <w:rsid w:val="00662129"/>
    <w:rsid w:val="0067274F"/>
    <w:rsid w:val="00677A49"/>
    <w:rsid w:val="00682514"/>
    <w:rsid w:val="00682B43"/>
    <w:rsid w:val="00683A20"/>
    <w:rsid w:val="00690D65"/>
    <w:rsid w:val="00693200"/>
    <w:rsid w:val="006A636F"/>
    <w:rsid w:val="006B3BB0"/>
    <w:rsid w:val="006C1FCC"/>
    <w:rsid w:val="006C2567"/>
    <w:rsid w:val="006D4D50"/>
    <w:rsid w:val="006D52D8"/>
    <w:rsid w:val="006D6F06"/>
    <w:rsid w:val="006E20B0"/>
    <w:rsid w:val="006E2E4E"/>
    <w:rsid w:val="006E32CE"/>
    <w:rsid w:val="006E5585"/>
    <w:rsid w:val="006F0330"/>
    <w:rsid w:val="006F1C25"/>
    <w:rsid w:val="006F5460"/>
    <w:rsid w:val="006F6F73"/>
    <w:rsid w:val="00704DAD"/>
    <w:rsid w:val="0070575B"/>
    <w:rsid w:val="00706A5F"/>
    <w:rsid w:val="00712AA0"/>
    <w:rsid w:val="00725061"/>
    <w:rsid w:val="00740393"/>
    <w:rsid w:val="00745B43"/>
    <w:rsid w:val="00747EA6"/>
    <w:rsid w:val="0075016D"/>
    <w:rsid w:val="00750C16"/>
    <w:rsid w:val="00753148"/>
    <w:rsid w:val="00753D72"/>
    <w:rsid w:val="0075764F"/>
    <w:rsid w:val="007601AA"/>
    <w:rsid w:val="0076091A"/>
    <w:rsid w:val="007650BA"/>
    <w:rsid w:val="0077022B"/>
    <w:rsid w:val="00777251"/>
    <w:rsid w:val="00777550"/>
    <w:rsid w:val="00783BA3"/>
    <w:rsid w:val="00785334"/>
    <w:rsid w:val="00786038"/>
    <w:rsid w:val="00794246"/>
    <w:rsid w:val="00797470"/>
    <w:rsid w:val="007A0DD5"/>
    <w:rsid w:val="007A37CA"/>
    <w:rsid w:val="007A7C1A"/>
    <w:rsid w:val="007B23FC"/>
    <w:rsid w:val="007B5927"/>
    <w:rsid w:val="007C36AF"/>
    <w:rsid w:val="007D1B8C"/>
    <w:rsid w:val="007D4B77"/>
    <w:rsid w:val="007D72D8"/>
    <w:rsid w:val="007D7313"/>
    <w:rsid w:val="007E3A73"/>
    <w:rsid w:val="007E46E6"/>
    <w:rsid w:val="007E6F41"/>
    <w:rsid w:val="007F2177"/>
    <w:rsid w:val="007F6FD7"/>
    <w:rsid w:val="00801CEC"/>
    <w:rsid w:val="00803315"/>
    <w:rsid w:val="00805533"/>
    <w:rsid w:val="0081672C"/>
    <w:rsid w:val="00820843"/>
    <w:rsid w:val="008217EB"/>
    <w:rsid w:val="00832E3B"/>
    <w:rsid w:val="00842C23"/>
    <w:rsid w:val="008462C6"/>
    <w:rsid w:val="00847357"/>
    <w:rsid w:val="00850B39"/>
    <w:rsid w:val="0085283E"/>
    <w:rsid w:val="0085443B"/>
    <w:rsid w:val="00857DB9"/>
    <w:rsid w:val="00860921"/>
    <w:rsid w:val="008626E2"/>
    <w:rsid w:val="008653E8"/>
    <w:rsid w:val="00872A8F"/>
    <w:rsid w:val="008739DF"/>
    <w:rsid w:val="00874AC1"/>
    <w:rsid w:val="00875217"/>
    <w:rsid w:val="00876077"/>
    <w:rsid w:val="00880106"/>
    <w:rsid w:val="008810C1"/>
    <w:rsid w:val="008903E8"/>
    <w:rsid w:val="00891617"/>
    <w:rsid w:val="00895394"/>
    <w:rsid w:val="008960DC"/>
    <w:rsid w:val="008A6246"/>
    <w:rsid w:val="008B4A57"/>
    <w:rsid w:val="008C1E47"/>
    <w:rsid w:val="008C28B8"/>
    <w:rsid w:val="008C6D9F"/>
    <w:rsid w:val="008D1F7D"/>
    <w:rsid w:val="008D29FB"/>
    <w:rsid w:val="008E12F8"/>
    <w:rsid w:val="008E565D"/>
    <w:rsid w:val="008F19A0"/>
    <w:rsid w:val="008F288C"/>
    <w:rsid w:val="008F7A92"/>
    <w:rsid w:val="00902104"/>
    <w:rsid w:val="00902409"/>
    <w:rsid w:val="0091076E"/>
    <w:rsid w:val="009109AC"/>
    <w:rsid w:val="009125FC"/>
    <w:rsid w:val="00913D2B"/>
    <w:rsid w:val="00920533"/>
    <w:rsid w:val="00920B78"/>
    <w:rsid w:val="00921197"/>
    <w:rsid w:val="009213D9"/>
    <w:rsid w:val="009216B8"/>
    <w:rsid w:val="009473EA"/>
    <w:rsid w:val="00950DCC"/>
    <w:rsid w:val="009526C1"/>
    <w:rsid w:val="0095432F"/>
    <w:rsid w:val="00955365"/>
    <w:rsid w:val="00963143"/>
    <w:rsid w:val="00971255"/>
    <w:rsid w:val="009740E3"/>
    <w:rsid w:val="00977A87"/>
    <w:rsid w:val="0098527F"/>
    <w:rsid w:val="009852B4"/>
    <w:rsid w:val="00985DF4"/>
    <w:rsid w:val="00992055"/>
    <w:rsid w:val="0099764A"/>
    <w:rsid w:val="009A0133"/>
    <w:rsid w:val="009A2ADC"/>
    <w:rsid w:val="009B0C50"/>
    <w:rsid w:val="009B6D85"/>
    <w:rsid w:val="009C00D4"/>
    <w:rsid w:val="009C4D69"/>
    <w:rsid w:val="009C6A8B"/>
    <w:rsid w:val="009C6FDE"/>
    <w:rsid w:val="009D2EBD"/>
    <w:rsid w:val="009E3E3A"/>
    <w:rsid w:val="009E7EC2"/>
    <w:rsid w:val="009F0563"/>
    <w:rsid w:val="00A1152B"/>
    <w:rsid w:val="00A117C3"/>
    <w:rsid w:val="00A11CD1"/>
    <w:rsid w:val="00A15D50"/>
    <w:rsid w:val="00A22823"/>
    <w:rsid w:val="00A23A73"/>
    <w:rsid w:val="00A25382"/>
    <w:rsid w:val="00A25A9D"/>
    <w:rsid w:val="00A274B5"/>
    <w:rsid w:val="00A3165A"/>
    <w:rsid w:val="00A3567B"/>
    <w:rsid w:val="00A41C44"/>
    <w:rsid w:val="00A45E32"/>
    <w:rsid w:val="00A46E2E"/>
    <w:rsid w:val="00A57BF8"/>
    <w:rsid w:val="00A60BD8"/>
    <w:rsid w:val="00A65CAE"/>
    <w:rsid w:val="00A66122"/>
    <w:rsid w:val="00A70C8F"/>
    <w:rsid w:val="00A72FD4"/>
    <w:rsid w:val="00A742BD"/>
    <w:rsid w:val="00A763D0"/>
    <w:rsid w:val="00A816C0"/>
    <w:rsid w:val="00A851CA"/>
    <w:rsid w:val="00A911A2"/>
    <w:rsid w:val="00A91524"/>
    <w:rsid w:val="00A9579F"/>
    <w:rsid w:val="00A979AA"/>
    <w:rsid w:val="00AA0235"/>
    <w:rsid w:val="00AA3080"/>
    <w:rsid w:val="00AA7D6C"/>
    <w:rsid w:val="00AB3507"/>
    <w:rsid w:val="00AB6CAC"/>
    <w:rsid w:val="00AC4270"/>
    <w:rsid w:val="00AC66CB"/>
    <w:rsid w:val="00AC7DA4"/>
    <w:rsid w:val="00AD0EFE"/>
    <w:rsid w:val="00AD3FF1"/>
    <w:rsid w:val="00AD495D"/>
    <w:rsid w:val="00AE47AC"/>
    <w:rsid w:val="00AF4380"/>
    <w:rsid w:val="00AF467A"/>
    <w:rsid w:val="00AF4F32"/>
    <w:rsid w:val="00AF6E28"/>
    <w:rsid w:val="00B01385"/>
    <w:rsid w:val="00B05596"/>
    <w:rsid w:val="00B109DA"/>
    <w:rsid w:val="00B10FCA"/>
    <w:rsid w:val="00B117F0"/>
    <w:rsid w:val="00B1220B"/>
    <w:rsid w:val="00B1344A"/>
    <w:rsid w:val="00B14B32"/>
    <w:rsid w:val="00B15BC8"/>
    <w:rsid w:val="00B20016"/>
    <w:rsid w:val="00B20E91"/>
    <w:rsid w:val="00B218F6"/>
    <w:rsid w:val="00B241C9"/>
    <w:rsid w:val="00B304BD"/>
    <w:rsid w:val="00B30F4D"/>
    <w:rsid w:val="00B35D18"/>
    <w:rsid w:val="00B3662F"/>
    <w:rsid w:val="00B37056"/>
    <w:rsid w:val="00B42CD7"/>
    <w:rsid w:val="00B461B8"/>
    <w:rsid w:val="00B52DF0"/>
    <w:rsid w:val="00B53B1A"/>
    <w:rsid w:val="00B57F27"/>
    <w:rsid w:val="00B6579B"/>
    <w:rsid w:val="00B67ACF"/>
    <w:rsid w:val="00B70EC2"/>
    <w:rsid w:val="00B748AE"/>
    <w:rsid w:val="00B760DE"/>
    <w:rsid w:val="00B82206"/>
    <w:rsid w:val="00B914F0"/>
    <w:rsid w:val="00B9620C"/>
    <w:rsid w:val="00BA4DA9"/>
    <w:rsid w:val="00BA5FB5"/>
    <w:rsid w:val="00BA62F1"/>
    <w:rsid w:val="00BB46FE"/>
    <w:rsid w:val="00BB6207"/>
    <w:rsid w:val="00BC2ED0"/>
    <w:rsid w:val="00BC53C4"/>
    <w:rsid w:val="00BC57FA"/>
    <w:rsid w:val="00BD2F39"/>
    <w:rsid w:val="00BD532B"/>
    <w:rsid w:val="00BF210E"/>
    <w:rsid w:val="00BF460E"/>
    <w:rsid w:val="00BF71D4"/>
    <w:rsid w:val="00C00D40"/>
    <w:rsid w:val="00C038D6"/>
    <w:rsid w:val="00C0473A"/>
    <w:rsid w:val="00C1335B"/>
    <w:rsid w:val="00C20A0E"/>
    <w:rsid w:val="00C26FAE"/>
    <w:rsid w:val="00C33790"/>
    <w:rsid w:val="00C34384"/>
    <w:rsid w:val="00C403F8"/>
    <w:rsid w:val="00C447F5"/>
    <w:rsid w:val="00C5143D"/>
    <w:rsid w:val="00C53CD9"/>
    <w:rsid w:val="00C60665"/>
    <w:rsid w:val="00C61152"/>
    <w:rsid w:val="00C61593"/>
    <w:rsid w:val="00C626FE"/>
    <w:rsid w:val="00C6417A"/>
    <w:rsid w:val="00C71789"/>
    <w:rsid w:val="00C7259C"/>
    <w:rsid w:val="00C730D9"/>
    <w:rsid w:val="00C74FC3"/>
    <w:rsid w:val="00C768AD"/>
    <w:rsid w:val="00C83DDD"/>
    <w:rsid w:val="00CA029E"/>
    <w:rsid w:val="00CA0C2E"/>
    <w:rsid w:val="00CB2B3F"/>
    <w:rsid w:val="00CB315A"/>
    <w:rsid w:val="00CB6BF8"/>
    <w:rsid w:val="00CC0155"/>
    <w:rsid w:val="00CC561F"/>
    <w:rsid w:val="00CD21F7"/>
    <w:rsid w:val="00CD2343"/>
    <w:rsid w:val="00CD3120"/>
    <w:rsid w:val="00CD4C50"/>
    <w:rsid w:val="00CD6C8E"/>
    <w:rsid w:val="00CE3B2B"/>
    <w:rsid w:val="00CE4E26"/>
    <w:rsid w:val="00CF14D4"/>
    <w:rsid w:val="00CF4D96"/>
    <w:rsid w:val="00D078E6"/>
    <w:rsid w:val="00D17018"/>
    <w:rsid w:val="00D20368"/>
    <w:rsid w:val="00D21CC5"/>
    <w:rsid w:val="00D37896"/>
    <w:rsid w:val="00D3790C"/>
    <w:rsid w:val="00D42B31"/>
    <w:rsid w:val="00D44136"/>
    <w:rsid w:val="00D508AD"/>
    <w:rsid w:val="00D518A5"/>
    <w:rsid w:val="00D55166"/>
    <w:rsid w:val="00D81E16"/>
    <w:rsid w:val="00D8266C"/>
    <w:rsid w:val="00D8335B"/>
    <w:rsid w:val="00D92DD3"/>
    <w:rsid w:val="00D95504"/>
    <w:rsid w:val="00D974F6"/>
    <w:rsid w:val="00D97CC4"/>
    <w:rsid w:val="00DA21AF"/>
    <w:rsid w:val="00DB629D"/>
    <w:rsid w:val="00DB7350"/>
    <w:rsid w:val="00DB751D"/>
    <w:rsid w:val="00DC472F"/>
    <w:rsid w:val="00DC7718"/>
    <w:rsid w:val="00DD3763"/>
    <w:rsid w:val="00DD3F91"/>
    <w:rsid w:val="00DE381D"/>
    <w:rsid w:val="00DF1D16"/>
    <w:rsid w:val="00E02C34"/>
    <w:rsid w:val="00E0307C"/>
    <w:rsid w:val="00E03B91"/>
    <w:rsid w:val="00E03E02"/>
    <w:rsid w:val="00E04450"/>
    <w:rsid w:val="00E05901"/>
    <w:rsid w:val="00E27EB0"/>
    <w:rsid w:val="00E30074"/>
    <w:rsid w:val="00E330C7"/>
    <w:rsid w:val="00E40659"/>
    <w:rsid w:val="00E407E4"/>
    <w:rsid w:val="00E40C9D"/>
    <w:rsid w:val="00E47716"/>
    <w:rsid w:val="00E51796"/>
    <w:rsid w:val="00E55582"/>
    <w:rsid w:val="00E578D7"/>
    <w:rsid w:val="00E57A9F"/>
    <w:rsid w:val="00E6721F"/>
    <w:rsid w:val="00E71293"/>
    <w:rsid w:val="00E84E56"/>
    <w:rsid w:val="00E90BBC"/>
    <w:rsid w:val="00E95EFA"/>
    <w:rsid w:val="00EA3BE3"/>
    <w:rsid w:val="00EA6F72"/>
    <w:rsid w:val="00EA7770"/>
    <w:rsid w:val="00EB01ED"/>
    <w:rsid w:val="00EB0B53"/>
    <w:rsid w:val="00EC2628"/>
    <w:rsid w:val="00EC5E2D"/>
    <w:rsid w:val="00ED1329"/>
    <w:rsid w:val="00ED23DF"/>
    <w:rsid w:val="00ED3D62"/>
    <w:rsid w:val="00EF0A0F"/>
    <w:rsid w:val="00F01B08"/>
    <w:rsid w:val="00F02D3C"/>
    <w:rsid w:val="00F0360B"/>
    <w:rsid w:val="00F07A6C"/>
    <w:rsid w:val="00F13E79"/>
    <w:rsid w:val="00F14D83"/>
    <w:rsid w:val="00F15476"/>
    <w:rsid w:val="00F20282"/>
    <w:rsid w:val="00F206C1"/>
    <w:rsid w:val="00F20AD6"/>
    <w:rsid w:val="00F20B33"/>
    <w:rsid w:val="00F224AA"/>
    <w:rsid w:val="00F22C00"/>
    <w:rsid w:val="00F24126"/>
    <w:rsid w:val="00F2442A"/>
    <w:rsid w:val="00F2738F"/>
    <w:rsid w:val="00F305B7"/>
    <w:rsid w:val="00F33105"/>
    <w:rsid w:val="00F46920"/>
    <w:rsid w:val="00F504CE"/>
    <w:rsid w:val="00F54602"/>
    <w:rsid w:val="00F57234"/>
    <w:rsid w:val="00F62A0F"/>
    <w:rsid w:val="00F64EDE"/>
    <w:rsid w:val="00F65161"/>
    <w:rsid w:val="00F7421B"/>
    <w:rsid w:val="00F80A05"/>
    <w:rsid w:val="00F82715"/>
    <w:rsid w:val="00F91E9F"/>
    <w:rsid w:val="00F9490A"/>
    <w:rsid w:val="00F97923"/>
    <w:rsid w:val="00FA236A"/>
    <w:rsid w:val="00FB28DA"/>
    <w:rsid w:val="00FC4141"/>
    <w:rsid w:val="00FC49B5"/>
    <w:rsid w:val="00FC705E"/>
    <w:rsid w:val="00FD3003"/>
    <w:rsid w:val="00FE1659"/>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A7A87"/>
  <w15:docId w15:val="{29CE078E-A071-4B89-B17E-34A808CA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97" w:hanging="396"/>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682514"/>
    <w:pPr>
      <w:tabs>
        <w:tab w:val="center" w:pos="4252"/>
        <w:tab w:val="right" w:pos="8504"/>
      </w:tabs>
      <w:snapToGrid w:val="0"/>
    </w:pPr>
  </w:style>
  <w:style w:type="character" w:customStyle="1" w:styleId="a6">
    <w:name w:val="ヘッダー (文字)"/>
    <w:basedOn w:val="a0"/>
    <w:link w:val="a5"/>
    <w:uiPriority w:val="99"/>
    <w:rsid w:val="00682514"/>
    <w:rPr>
      <w:rFonts w:ascii="ＭＳ Ｐ明朝" w:eastAsia="ＭＳ Ｐ明朝" w:hAnsi="ＭＳ Ｐ明朝" w:cs="ＭＳ Ｐ明朝"/>
      <w:lang w:val="ja-JP" w:eastAsia="ja-JP" w:bidi="ja-JP"/>
    </w:rPr>
  </w:style>
  <w:style w:type="paragraph" w:styleId="a7">
    <w:name w:val="footer"/>
    <w:basedOn w:val="a"/>
    <w:link w:val="a8"/>
    <w:uiPriority w:val="99"/>
    <w:unhideWhenUsed/>
    <w:rsid w:val="00682514"/>
    <w:pPr>
      <w:tabs>
        <w:tab w:val="center" w:pos="4252"/>
        <w:tab w:val="right" w:pos="8504"/>
      </w:tabs>
      <w:snapToGrid w:val="0"/>
    </w:pPr>
  </w:style>
  <w:style w:type="character" w:customStyle="1" w:styleId="a8">
    <w:name w:val="フッター (文字)"/>
    <w:basedOn w:val="a0"/>
    <w:link w:val="a7"/>
    <w:uiPriority w:val="99"/>
    <w:rsid w:val="00682514"/>
    <w:rPr>
      <w:rFonts w:ascii="ＭＳ Ｐ明朝" w:eastAsia="ＭＳ Ｐ明朝" w:hAnsi="ＭＳ Ｐ明朝" w:cs="ＭＳ Ｐ明朝"/>
      <w:lang w:val="ja-JP" w:eastAsia="ja-JP" w:bidi="ja-JP"/>
    </w:rPr>
  </w:style>
  <w:style w:type="character" w:styleId="a9">
    <w:name w:val="Hyperlink"/>
    <w:basedOn w:val="a0"/>
    <w:uiPriority w:val="99"/>
    <w:unhideWhenUsed/>
    <w:rsid w:val="00CE4E26"/>
    <w:rPr>
      <w:color w:val="0000FF" w:themeColor="hyperlink"/>
      <w:u w:val="single"/>
    </w:rPr>
  </w:style>
  <w:style w:type="character" w:styleId="aa">
    <w:name w:val="Unresolved Mention"/>
    <w:basedOn w:val="a0"/>
    <w:uiPriority w:val="99"/>
    <w:semiHidden/>
    <w:unhideWhenUsed/>
    <w:rsid w:val="00CE4E26"/>
    <w:rPr>
      <w:color w:val="605E5C"/>
      <w:shd w:val="clear" w:color="auto" w:fill="E1DFDD"/>
    </w:rPr>
  </w:style>
  <w:style w:type="paragraph" w:styleId="ab">
    <w:name w:val="Balloon Text"/>
    <w:basedOn w:val="a"/>
    <w:link w:val="ac"/>
    <w:uiPriority w:val="99"/>
    <w:semiHidden/>
    <w:unhideWhenUsed/>
    <w:rsid w:val="00F13E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3E79"/>
    <w:rPr>
      <w:rFonts w:asciiTheme="majorHAnsi" w:eastAsiaTheme="majorEastAsia" w:hAnsiTheme="majorHAnsi" w:cstheme="majorBidi"/>
      <w:sz w:val="18"/>
      <w:szCs w:val="18"/>
      <w:lang w:val="ja-JP" w:eastAsia="ja-JP" w:bidi="ja-JP"/>
    </w:rPr>
  </w:style>
  <w:style w:type="table" w:styleId="ad">
    <w:name w:val="Table Grid"/>
    <w:basedOn w:val="a1"/>
    <w:uiPriority w:val="39"/>
    <w:rsid w:val="005A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5A4F4A"/>
    <w:pPr>
      <w:snapToGrid w:val="0"/>
    </w:pPr>
  </w:style>
  <w:style w:type="character" w:customStyle="1" w:styleId="af">
    <w:name w:val="脚注文字列 (文字)"/>
    <w:basedOn w:val="a0"/>
    <w:link w:val="ae"/>
    <w:uiPriority w:val="99"/>
    <w:rsid w:val="005A4F4A"/>
    <w:rPr>
      <w:rFonts w:ascii="ＭＳ Ｐ明朝" w:eastAsia="ＭＳ Ｐ明朝" w:hAnsi="ＭＳ Ｐ明朝" w:cs="ＭＳ Ｐ明朝"/>
      <w:lang w:val="ja-JP" w:eastAsia="ja-JP" w:bidi="ja-JP"/>
    </w:rPr>
  </w:style>
  <w:style w:type="character" w:styleId="af0">
    <w:name w:val="footnote reference"/>
    <w:basedOn w:val="a0"/>
    <w:uiPriority w:val="99"/>
    <w:semiHidden/>
    <w:unhideWhenUsed/>
    <w:rsid w:val="005A4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6B96-4A9F-492E-99AF-E3C601B8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26</Pages>
  <Words>8974</Words>
  <Characters>51153</Characters>
  <Application>Microsoft Office Word</Application>
  <DocSecurity>0</DocSecurity>
  <Lines>426</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ytb</cp:lastModifiedBy>
  <cp:revision>6</cp:revision>
  <cp:lastPrinted>2019-05-07T06:41:00Z</cp:lastPrinted>
  <dcterms:created xsi:type="dcterms:W3CDTF">2019-05-07T06:33:00Z</dcterms:created>
  <dcterms:modified xsi:type="dcterms:W3CDTF">2019-05-08T00:57:00Z</dcterms:modified>
</cp:coreProperties>
</file>